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overflowPunct w:val="true"/>
        <w:jc w:val="center"/>
        <w:textAlignment w:val="auto"/>
      </w:pPr>
      <w:r>
        <w:rPr/>
        <w:t xml:space="preserve">                                            </w:t>
      </w:r>
    </w:p>
    <w:p>
      <w:pPr>
        <w:pStyle w:val="style29"/>
      </w:pPr>
      <w:r>
        <w:rPr/>
      </w:r>
    </w:p>
    <w:p>
      <w:pPr>
        <w:pStyle w:val="style0"/>
        <w:overflowPunct w:val="true"/>
        <w:jc w:val="center"/>
        <w:textAlignment w:val="auto"/>
      </w:pPr>
      <w:r>
        <w:rPr/>
      </w:r>
    </w:p>
    <w:p>
      <w:pPr>
        <w:pStyle w:val="style0"/>
        <w:overflowPunct w:val="true"/>
        <w:jc w:val="center"/>
        <w:textAlignment w:val="auto"/>
      </w:pPr>
      <w:r>
        <w:rPr>
          <w:sz w:val="20"/>
          <w:lang w:val="pt-PT"/>
        </w:rPr>
        <w:t>ANEXO VII</w:t>
      </w:r>
    </w:p>
    <w:p>
      <w:pPr>
        <w:pStyle w:val="style0"/>
        <w:overflowPunct w:val="true"/>
        <w:jc w:val="center"/>
        <w:textAlignment w:val="auto"/>
      </w:pPr>
      <w:r>
        <w:rPr/>
      </w:r>
    </w:p>
    <w:p>
      <w:pPr>
        <w:pStyle w:val="style0"/>
        <w:overflowPunct w:val="true"/>
        <w:jc w:val="center"/>
        <w:textAlignment w:val="auto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>DECLARAÇÃO DE ENQUADRAMENTO COMO MICROEMPREENDEDOR INDIVIDUAL, MICROEMPRESA, EMPRESA DE PEQUENO PORTE OU COOPERATIVA EQUIPARADA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 xml:space="preserve">. . . . . . . . . . . . . . . . . . . . . . . . . . . . . . . . .. . . . ., inscrita no CNPJ no . . . .. . . . , por intermédio de seu representante legal, o(a) Sr.(a.) .. . . . . . . . . . . . . . . . . . . . ., portador(a) da Carteira de Identidade nº . . . . . . . . . . . . . . . e do CPF no . . . . . . . . . . . . . . . . . . . . . . , DECLARA, para fins do disposto no item 5 – Condições para Participação, sob as sanções administrativas cabíveis e sob as penas da lei, que esta empresa, na presente data, é considerada: </w:t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>(        ) MICROEMPREENDEDOR INDIVIDUAL, conforme Art. 18A da Lei Complementar Federal N.º 123, de 14/12/2006 e Lei Complementar Federal nº 128, de 19/12/2008;</w:t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 xml:space="preserve">(        ) MICROEMPRESA, conforme Inciso I do artigo 3º da Lei Complementar nº 123, de 14/12/2006; </w:t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>(     ) EMPRESA DE PEQUENO PORTE, conforme Inciso II do artigo 3º da Lei  Complementar nº 123, de 14/12/2006.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rFonts w:eastAsia="Arial"/>
          <w:color w:val="000000"/>
          <w:sz w:val="20"/>
        </w:rPr>
        <w:t xml:space="preserve"> </w:t>
      </w:r>
      <w:r>
        <w:rPr>
          <w:color w:val="000000"/>
          <w:sz w:val="20"/>
        </w:rPr>
        <w:t>(data)</w:t>
      </w:r>
    </w:p>
    <w:p>
      <w:pPr>
        <w:pStyle w:val="style0"/>
        <w:spacing w:line="360" w:lineRule="auto"/>
        <w:jc w:val="center"/>
      </w:pPr>
      <w:r>
        <w:rPr>
          <w:color w:val="000000"/>
          <w:sz w:val="20"/>
        </w:rPr>
        <w:t>. . . . . . . . . . . . . . . . . . . . . . . . . . . . . . . . . . . . . . . . . . . . . . . . . . . . . . . . . .</w:t>
      </w:r>
    </w:p>
    <w:p>
      <w:pPr>
        <w:pStyle w:val="style0"/>
        <w:spacing w:line="360" w:lineRule="auto"/>
        <w:jc w:val="center"/>
      </w:pPr>
      <w:r>
        <w:rPr>
          <w:color w:val="000000"/>
          <w:sz w:val="20"/>
        </w:rPr>
        <w:t>(representante legal)</w:t>
      </w:r>
    </w:p>
    <w:p>
      <w:pPr>
        <w:pStyle w:val="style0"/>
        <w:spacing w:line="360" w:lineRule="auto"/>
        <w:jc w:val="center"/>
      </w:pPr>
      <w:r>
        <w:rPr/>
      </w:r>
    </w:p>
    <w:p>
      <w:pPr>
        <w:pStyle w:val="style0"/>
        <w:spacing w:line="360" w:lineRule="auto"/>
        <w:jc w:val="center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>OBS. Assinalar com um “X” a condição da empresa. Este formulário deverá ser entregue a Comissão de Licitação ou sua equipe de apoio juntamente com os envelopes de Documentação e de Proposta, porém fora dos envelopes junto aos documentos de credenciamento, pelas empresas que pretenderem se beneficiar nesta licitação do regime diferenciado e favorecido previsto Lei Federal Complementar n.º 123/2006.</w:t>
      </w:r>
    </w:p>
    <w:sectPr>
      <w:headerReference r:id="rId2" w:type="default"/>
      <w:footerReference r:id="rId3" w:type="default"/>
      <w:type w:val="nextPage"/>
      <w:pgSz w:h="16838" w:w="11906"/>
      <w:pgMar w:bottom="907" w:footer="567" w:gutter="0" w:header="567" w:left="1418" w:right="850" w:top="1705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7"/>
      <w:ind w:hanging="0" w:left="0" w:right="-30"/>
      <w:jc w:val="right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ind w:hanging="993" w:left="0" w:right="0"/>
    </w:pPr>
    <w:r>
      <w:rPr/>
      <w:drawing>
        <wp:anchor allowOverlap="1" behindDoc="0" distB="0" distL="0" distR="0" distT="0" layoutInCell="1" locked="0" relativeHeight="0" simplePos="0">
          <wp:simplePos x="0" y="0"/>
          <wp:positionH relativeFrom="character">
            <wp:posOffset>234950</wp:posOffset>
          </wp:positionH>
          <wp:positionV relativeFrom="line">
            <wp:posOffset>-238125</wp:posOffset>
          </wp:positionV>
          <wp:extent cx="1917065" cy="718820"/>
          <wp:effectExtent b="0" l="0" r="0" t="0"/>
          <wp:wrapTopAndBottom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718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style0"/>
    </w:pPr>
    <w:r>
      <w:rPr>
        <w:b/>
        <w:bCs/>
        <w:sz w:val="16"/>
        <w:szCs w:val="16"/>
      </w:rPr>
      <w:t>PMI/RJ</w:t>
    </w:r>
  </w:p>
  <w:p>
    <w:pPr>
      <w:pStyle w:val="style0"/>
    </w:pPr>
    <w:r>
      <w:rPr>
        <w:sz w:val="16"/>
        <w:szCs w:val="16"/>
      </w:rPr>
      <w:t xml:space="preserve">Processo N.º </w:t>
    </w:r>
    <w:r>
      <w:rPr>
        <w:sz w:val="16"/>
        <w:szCs w:val="16"/>
      </w:rPr>
      <w:t>4797/19</w:t>
    </w:r>
  </w:p>
  <w:p>
    <w:pPr>
      <w:pStyle w:val="style0"/>
    </w:pPr>
    <w:r>
      <w:rPr>
        <w:sz w:val="16"/>
        <w:szCs w:val="16"/>
      </w:rPr>
    </w:r>
  </w:p>
  <w:p>
    <w:pPr>
      <w:pStyle w:val="style0"/>
    </w:pPr>
    <w:r>
      <w:rPr>
        <w:sz w:val="16"/>
        <w:szCs w:val="16"/>
      </w:rPr>
      <w:t>Rubrica: __________ Fls. _____</w:t>
    </w:r>
  </w:p>
</w:hdr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/>
      <w:suppressAutoHyphens w:val="true"/>
      <w:spacing w:after="0" w:before="0" w:line="100" w:lineRule="atLeast"/>
      <w:contextualSpacing w:val="false"/>
      <w:textAlignment w:val="baseline"/>
    </w:pPr>
    <w:rPr>
      <w:rFonts w:ascii="Arial" w:cs="Arial" w:eastAsia="Times New Roman" w:hAnsi="Arial"/>
      <w:color w:val="00000A"/>
      <w:sz w:val="24"/>
      <w:szCs w:val="20"/>
      <w:lang w:bidi="ar-SA" w:eastAsia="zh-CN" w:val="pt-BR"/>
    </w:rPr>
  </w:style>
  <w:style w:styleId="style15" w:type="character">
    <w:name w:val="Default Paragraph Font"/>
    <w:next w:val="style15"/>
    <w:rPr/>
  </w:style>
  <w:style w:styleId="style16" w:type="character">
    <w:name w:val="Rodapé Char"/>
    <w:basedOn w:val="style15"/>
    <w:next w:val="style16"/>
    <w:rPr>
      <w:rFonts w:ascii="Arial" w:cs="Arial" w:eastAsia="Times New Roman" w:hAnsi="Arial"/>
      <w:sz w:val="24"/>
      <w:szCs w:val="20"/>
      <w:lang w:eastAsia="zh-CN"/>
    </w:rPr>
  </w:style>
  <w:style w:styleId="style17" w:type="character">
    <w:name w:val="Cabeçalho Char"/>
    <w:basedOn w:val="style15"/>
    <w:next w:val="style17"/>
    <w:rPr>
      <w:rFonts w:ascii="Arial" w:cs="Arial" w:eastAsia="Times New Roman" w:hAnsi="Arial"/>
      <w:sz w:val="24"/>
      <w:szCs w:val="20"/>
      <w:lang w:eastAsia="zh-CN"/>
    </w:rPr>
  </w:style>
  <w:style w:styleId="style18" w:type="character">
    <w:name w:val="Texto de balão Char"/>
    <w:basedOn w:val="style15"/>
    <w:next w:val="style18"/>
    <w:rPr>
      <w:rFonts w:ascii="Tahoma" w:cs="Tahoma" w:hAnsi="Tahoma"/>
      <w:sz w:val="16"/>
      <w:szCs w:val="16"/>
    </w:rPr>
  </w:style>
  <w:style w:styleId="style19" w:type="paragraph">
    <w:name w:val="Título"/>
    <w:basedOn w:val="style0"/>
    <w:next w:val="style20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0" w:type="paragraph">
    <w:name w:val="Corpo de texto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a"/>
    <w:basedOn w:val="style20"/>
    <w:next w:val="style21"/>
    <w:pPr/>
    <w:rPr>
      <w:rFonts w:cs="Mangal"/>
    </w:rPr>
  </w:style>
  <w:style w:styleId="style22" w:type="paragraph">
    <w:name w:val="Legenda"/>
    <w:basedOn w:val="style0"/>
    <w:next w:val="style2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3" w:type="paragraph">
    <w:name w:val="Índice"/>
    <w:basedOn w:val="style0"/>
    <w:next w:val="style23"/>
    <w:pPr>
      <w:suppressLineNumbers/>
    </w:pPr>
    <w:rPr>
      <w:rFonts w:cs="Mangal"/>
    </w:rPr>
  </w:style>
  <w:style w:styleId="style24" w:type="paragraph">
    <w:name w:val="Título principal"/>
    <w:basedOn w:val="style0"/>
    <w:next w:val="style25"/>
    <w:pPr>
      <w:keepNext/>
      <w:spacing w:after="120" w:before="240"/>
      <w:contextualSpacing w:val="false"/>
      <w:jc w:val="center"/>
    </w:pPr>
    <w:rPr>
      <w:rFonts w:cs="Mangal" w:eastAsia="Microsoft YaHei"/>
      <w:b/>
      <w:bCs/>
      <w:sz w:val="28"/>
      <w:szCs w:val="28"/>
    </w:rPr>
  </w:style>
  <w:style w:styleId="style25" w:type="paragraph">
    <w:name w:val="Subtítulo"/>
    <w:basedOn w:val="style19"/>
    <w:next w:val="style20"/>
    <w:pPr>
      <w:jc w:val="center"/>
    </w:pPr>
    <w:rPr>
      <w:i/>
      <w:iCs/>
      <w:sz w:val="28"/>
      <w:szCs w:val="28"/>
    </w:rPr>
  </w:style>
  <w:style w:styleId="style26" w:type="paragraph">
    <w:name w:val="caption"/>
    <w:basedOn w:val="style0"/>
    <w:next w:val="style26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7" w:type="paragraph">
    <w:name w:val="Rodapé"/>
    <w:basedOn w:val="style0"/>
    <w:next w:val="style27"/>
    <w:pPr>
      <w:suppressLineNumbers/>
      <w:tabs>
        <w:tab w:leader="none" w:pos="4320" w:val="center"/>
        <w:tab w:leader="none" w:pos="8640" w:val="right"/>
      </w:tabs>
    </w:pPr>
    <w:rPr/>
  </w:style>
  <w:style w:styleId="style28" w:type="paragraph">
    <w:name w:val="Cabeçalho"/>
    <w:basedOn w:val="style0"/>
    <w:next w:val="style28"/>
    <w:pPr>
      <w:suppressLineNumbers/>
      <w:tabs>
        <w:tab w:leader="none" w:pos="4252" w:val="center"/>
        <w:tab w:leader="none" w:pos="8504" w:val="right"/>
      </w:tabs>
    </w:pPr>
    <w:rPr/>
  </w:style>
  <w:style w:styleId="style29" w:type="paragraph">
    <w:name w:val="Conteúdo do quadro"/>
    <w:basedOn w:val="style20"/>
    <w:next w:val="style29"/>
    <w:pPr/>
    <w:rPr/>
  </w:style>
  <w:style w:styleId="style30" w:type="paragraph">
    <w:name w:val="Balloon Text"/>
    <w:basedOn w:val="style0"/>
    <w:next w:val="style30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2014-11-25T12:49:00.00Z</dcterms:created>
  <dc:creator>PMI_2</dc:creator>
  <cp:lastModifiedBy>Licitação</cp:lastModifiedBy>
  <cp:lastPrinted>2020-01-14T17:37:39.99Z</cp:lastPrinted>
  <dcterms:modified xsi:type="dcterms:W3CDTF">2018-06-12T14:19:00.00Z</dcterms:modified>
  <cp:revision>8</cp:revision>
</cp:coreProperties>
</file>