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3F" w:rsidRDefault="0009083F" w:rsidP="004D4D87">
      <w:pPr>
        <w:jc w:val="center"/>
        <w:rPr>
          <w:rFonts w:ascii="Times New Roman" w:hAnsi="Times New Roman" w:cs="Times New Roman"/>
          <w:b/>
          <w:sz w:val="28"/>
          <w:szCs w:val="28"/>
        </w:rPr>
      </w:pPr>
      <w:r>
        <w:rPr>
          <w:rFonts w:ascii="Times New Roman" w:hAnsi="Times New Roman" w:cs="Times New Roman"/>
          <w:b/>
          <w:sz w:val="28"/>
          <w:szCs w:val="28"/>
        </w:rPr>
        <w:t>ANEXO II</w:t>
      </w:r>
    </w:p>
    <w:p w:rsidR="004D4D87" w:rsidRPr="00E679E9" w:rsidRDefault="004D4D87" w:rsidP="004D4D87">
      <w:pPr>
        <w:jc w:val="center"/>
        <w:rPr>
          <w:rFonts w:ascii="Times New Roman" w:hAnsi="Times New Roman" w:cs="Times New Roman"/>
          <w:b/>
          <w:sz w:val="28"/>
          <w:szCs w:val="28"/>
        </w:rPr>
      </w:pPr>
      <w:r w:rsidRPr="00E679E9">
        <w:rPr>
          <w:rFonts w:ascii="Times New Roman" w:hAnsi="Times New Roman" w:cs="Times New Roman"/>
          <w:b/>
          <w:sz w:val="28"/>
          <w:szCs w:val="28"/>
        </w:rPr>
        <w:t>TERMO DE REFERÊNCIA</w:t>
      </w:r>
    </w:p>
    <w:p w:rsidR="001E14AF" w:rsidRDefault="001E14AF" w:rsidP="00C20F64">
      <w:pPr>
        <w:pStyle w:val="Nivel1"/>
        <w:rPr>
          <w:rFonts w:ascii="Times New Roman" w:hAnsi="Times New Roman" w:cs="Times New Roman"/>
          <w:color w:val="auto"/>
          <w:sz w:val="24"/>
          <w:szCs w:val="24"/>
        </w:rPr>
      </w:pPr>
      <w:r w:rsidRPr="00E679E9">
        <w:rPr>
          <w:rFonts w:ascii="Times New Roman" w:hAnsi="Times New Roman" w:cs="Times New Roman"/>
          <w:color w:val="auto"/>
          <w:sz w:val="24"/>
          <w:szCs w:val="24"/>
        </w:rPr>
        <w:t>DO OBJETO</w:t>
      </w:r>
    </w:p>
    <w:p w:rsidR="00113544" w:rsidRPr="00E679E9" w:rsidRDefault="000842D5" w:rsidP="00113544">
      <w:pPr>
        <w:numPr>
          <w:ilvl w:val="1"/>
          <w:numId w:val="1"/>
        </w:numPr>
        <w:tabs>
          <w:tab w:val="left" w:pos="-142"/>
          <w:tab w:val="left" w:pos="567"/>
        </w:tabs>
        <w:spacing w:before="120" w:after="120" w:line="360" w:lineRule="auto"/>
        <w:ind w:left="0" w:firstLine="0"/>
        <w:jc w:val="both"/>
        <w:rPr>
          <w:rFonts w:ascii="Times New Roman" w:hAnsi="Times New Roman" w:cs="Times New Roman"/>
          <w:sz w:val="24"/>
        </w:rPr>
      </w:pPr>
      <w:r w:rsidRPr="00E679E9">
        <w:rPr>
          <w:rFonts w:ascii="Times New Roman" w:hAnsi="Times New Roman" w:cs="Times New Roman"/>
          <w:sz w:val="24"/>
        </w:rPr>
        <w:t xml:space="preserve"> </w:t>
      </w:r>
      <w:r w:rsidR="00113544" w:rsidRPr="00E679E9">
        <w:rPr>
          <w:rFonts w:ascii="Times New Roman" w:hAnsi="Times New Roman" w:cs="Times New Roman"/>
          <w:sz w:val="24"/>
        </w:rPr>
        <w:t>O presente Termo estabelece as condições, especificações, quantidades e exigências com vistas a</w:t>
      </w:r>
      <w:r w:rsidR="00063341" w:rsidRPr="00E679E9">
        <w:rPr>
          <w:rFonts w:ascii="Times New Roman" w:hAnsi="Times New Roman" w:cs="Times New Roman"/>
          <w:sz w:val="24"/>
        </w:rPr>
        <w:t xml:space="preserve"> contratação de empresa para </w:t>
      </w:r>
      <w:r w:rsidR="001A7856" w:rsidRPr="00E679E9">
        <w:rPr>
          <w:rFonts w:ascii="Times New Roman" w:hAnsi="Times New Roman" w:cs="Times New Roman"/>
          <w:sz w:val="24"/>
        </w:rPr>
        <w:t>o</w:t>
      </w:r>
      <w:r w:rsidR="00113544" w:rsidRPr="00E679E9">
        <w:rPr>
          <w:rFonts w:ascii="Times New Roman" w:hAnsi="Times New Roman" w:cs="Times New Roman"/>
          <w:sz w:val="24"/>
        </w:rPr>
        <w:t xml:space="preserve"> </w:t>
      </w:r>
      <w:r w:rsidR="004C1267" w:rsidRPr="00E679E9">
        <w:rPr>
          <w:rFonts w:ascii="Times New Roman" w:hAnsi="Times New Roman" w:cs="Times New Roman"/>
          <w:b/>
          <w:sz w:val="24"/>
        </w:rPr>
        <w:t>“</w:t>
      </w:r>
      <w:r w:rsidR="00C335D1" w:rsidRPr="00E679E9">
        <w:rPr>
          <w:rFonts w:ascii="Times New Roman" w:hAnsi="Times New Roman" w:cs="Times New Roman"/>
          <w:b/>
          <w:sz w:val="24"/>
        </w:rPr>
        <w:t>FORNECIMENTO DE MÃO DE OBRA DE MOTORISTA PARA ATENDER A DEMANDA DA SECRETARIA MUNICIPAL DE EDUCAÇÃO</w:t>
      </w:r>
      <w:r w:rsidR="00113544" w:rsidRPr="00E679E9">
        <w:rPr>
          <w:rFonts w:ascii="Times New Roman" w:hAnsi="Times New Roman" w:cs="Times New Roman"/>
          <w:b/>
          <w:sz w:val="24"/>
        </w:rPr>
        <w:t>”</w:t>
      </w:r>
      <w:r w:rsidR="00C335D1" w:rsidRPr="00E679E9">
        <w:rPr>
          <w:rFonts w:ascii="Times New Roman" w:hAnsi="Times New Roman" w:cs="Times New Roman"/>
          <w:b/>
          <w:sz w:val="24"/>
        </w:rPr>
        <w:t>.</w:t>
      </w:r>
    </w:p>
    <w:p w:rsidR="00113544" w:rsidRDefault="004145CC" w:rsidP="00113888">
      <w:pPr>
        <w:pStyle w:val="Nivel1"/>
      </w:pPr>
      <w:r>
        <w:t xml:space="preserve">DA DESCRIÇÃO DO </w:t>
      </w:r>
      <w:r w:rsidR="00063341" w:rsidRPr="00E679E9">
        <w:t>SERVIÇO</w:t>
      </w:r>
    </w:p>
    <w:p w:rsidR="00113544" w:rsidRPr="00E679E9" w:rsidRDefault="00113544" w:rsidP="00113544">
      <w:pPr>
        <w:tabs>
          <w:tab w:val="left" w:pos="-142"/>
          <w:tab w:val="left" w:pos="567"/>
        </w:tabs>
        <w:spacing w:before="120" w:after="120" w:line="360" w:lineRule="auto"/>
        <w:jc w:val="both"/>
        <w:rPr>
          <w:rFonts w:ascii="Times New Roman" w:hAnsi="Times New Roman" w:cs="Times New Roman"/>
          <w:strike/>
          <w:sz w:val="24"/>
        </w:rPr>
      </w:pPr>
      <w:r w:rsidRPr="00E679E9">
        <w:rPr>
          <w:rFonts w:ascii="Times New Roman" w:hAnsi="Times New Roman" w:cs="Times New Roman"/>
          <w:sz w:val="24"/>
        </w:rPr>
        <w:t>2.1.</w:t>
      </w:r>
      <w:r w:rsidR="00C335D1" w:rsidRPr="00E679E9">
        <w:rPr>
          <w:rFonts w:ascii="Times New Roman" w:hAnsi="Times New Roman" w:cs="Times New Roman"/>
          <w:b/>
          <w:sz w:val="24"/>
        </w:rPr>
        <w:t xml:space="preserve"> </w:t>
      </w:r>
      <w:r w:rsidR="008C0EAB" w:rsidRPr="00E679E9">
        <w:rPr>
          <w:rFonts w:ascii="Times New Roman" w:hAnsi="Times New Roman" w:cs="Times New Roman"/>
          <w:sz w:val="24"/>
        </w:rPr>
        <w:t>O quadro abaixo especifica a habilitação</w:t>
      </w:r>
      <w:r w:rsidR="00063341" w:rsidRPr="00E679E9">
        <w:rPr>
          <w:rFonts w:ascii="Times New Roman" w:hAnsi="Times New Roman" w:cs="Times New Roman"/>
          <w:sz w:val="24"/>
        </w:rPr>
        <w:t xml:space="preserve">, </w:t>
      </w:r>
      <w:r w:rsidR="008C0EAB" w:rsidRPr="00E679E9">
        <w:rPr>
          <w:rFonts w:ascii="Times New Roman" w:hAnsi="Times New Roman" w:cs="Times New Roman"/>
          <w:sz w:val="24"/>
        </w:rPr>
        <w:t xml:space="preserve">os quantitativos estimados de </w:t>
      </w:r>
      <w:r w:rsidRPr="00E679E9">
        <w:rPr>
          <w:rFonts w:ascii="Times New Roman" w:hAnsi="Times New Roman" w:cs="Times New Roman"/>
          <w:sz w:val="24"/>
        </w:rPr>
        <w:t xml:space="preserve">motoristas a serem </w:t>
      </w:r>
      <w:r w:rsidR="008C0EAB" w:rsidRPr="00E679E9">
        <w:rPr>
          <w:rFonts w:ascii="Times New Roman" w:hAnsi="Times New Roman" w:cs="Times New Roman"/>
          <w:sz w:val="24"/>
        </w:rPr>
        <w:t>disponibilizados</w:t>
      </w:r>
      <w:r w:rsidR="00063341" w:rsidRPr="00E679E9">
        <w:rPr>
          <w:rFonts w:ascii="Times New Roman" w:hAnsi="Times New Roman" w:cs="Times New Roman"/>
          <w:sz w:val="24"/>
        </w:rPr>
        <w:t xml:space="preserve"> e a carga horária a ser </w:t>
      </w:r>
      <w:r w:rsidR="003F0136" w:rsidRPr="00E679E9">
        <w:rPr>
          <w:rFonts w:ascii="Times New Roman" w:hAnsi="Times New Roman" w:cs="Times New Roman"/>
          <w:sz w:val="24"/>
        </w:rPr>
        <w:t>atendida</w:t>
      </w:r>
      <w:r w:rsidR="00063341" w:rsidRPr="00E679E9">
        <w:rPr>
          <w:rFonts w:ascii="Times New Roman" w:hAnsi="Times New Roman" w:cs="Times New Roman"/>
          <w:sz w:val="24"/>
        </w:rPr>
        <w:t>:</w:t>
      </w:r>
    </w:p>
    <w:tbl>
      <w:tblPr>
        <w:tblW w:w="5812" w:type="dxa"/>
        <w:jc w:val="center"/>
        <w:tblCellMar>
          <w:left w:w="70" w:type="dxa"/>
          <w:right w:w="70" w:type="dxa"/>
        </w:tblCellMar>
        <w:tblLook w:val="04A0" w:firstRow="1" w:lastRow="0" w:firstColumn="1" w:lastColumn="0" w:noHBand="0" w:noVBand="1"/>
      </w:tblPr>
      <w:tblGrid>
        <w:gridCol w:w="4531"/>
        <w:gridCol w:w="1281"/>
      </w:tblGrid>
      <w:tr w:rsidR="00E679E9" w:rsidRPr="00E679E9" w:rsidTr="00554B5C">
        <w:trPr>
          <w:trHeight w:val="429"/>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C20F64" w:rsidRPr="00E679E9" w:rsidRDefault="00C20F64" w:rsidP="00C20F64">
            <w:pPr>
              <w:pStyle w:val="Nivel1"/>
              <w:numPr>
                <w:ilvl w:val="0"/>
                <w:numId w:val="0"/>
              </w:numPr>
              <w:spacing w:before="0" w:after="0" w:line="240" w:lineRule="auto"/>
              <w:jc w:val="center"/>
              <w:rPr>
                <w:rFonts w:ascii="Times New Roman" w:eastAsia="Times New Roman" w:hAnsi="Times New Roman" w:cs="Times New Roman"/>
                <w:color w:val="auto"/>
                <w:sz w:val="24"/>
                <w:szCs w:val="24"/>
              </w:rPr>
            </w:pPr>
            <w:r w:rsidRPr="00E679E9">
              <w:rPr>
                <w:rFonts w:ascii="Times New Roman" w:eastAsia="Times New Roman" w:hAnsi="Times New Roman" w:cs="Times New Roman"/>
                <w:color w:val="auto"/>
                <w:sz w:val="24"/>
                <w:szCs w:val="24"/>
              </w:rPr>
              <w:t>ESPECIFICAÇÃO</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C20F64" w:rsidRPr="00E679E9" w:rsidRDefault="00C20F64" w:rsidP="00C20F64">
            <w:pPr>
              <w:jc w:val="center"/>
              <w:rPr>
                <w:rFonts w:ascii="Times New Roman" w:hAnsi="Times New Roman" w:cs="Times New Roman"/>
                <w:b/>
                <w:sz w:val="24"/>
              </w:rPr>
            </w:pPr>
            <w:r w:rsidRPr="00E679E9">
              <w:rPr>
                <w:rFonts w:ascii="Times New Roman" w:hAnsi="Times New Roman" w:cs="Times New Roman"/>
                <w:b/>
                <w:sz w:val="24"/>
              </w:rPr>
              <w:t>QUANT.</w:t>
            </w:r>
          </w:p>
        </w:tc>
      </w:tr>
      <w:tr w:rsidR="00E679E9" w:rsidRPr="00E679E9" w:rsidTr="00554B5C">
        <w:trPr>
          <w:trHeight w:val="429"/>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B5C" w:rsidRPr="00E679E9" w:rsidRDefault="00554B5C" w:rsidP="007A00BE">
            <w:pPr>
              <w:pStyle w:val="Nivel1"/>
              <w:numPr>
                <w:ilvl w:val="0"/>
                <w:numId w:val="0"/>
              </w:numPr>
              <w:spacing w:before="0" w:after="0" w:line="240" w:lineRule="auto"/>
              <w:jc w:val="left"/>
              <w:rPr>
                <w:rFonts w:ascii="Times New Roman" w:eastAsia="Times New Roman" w:hAnsi="Times New Roman" w:cs="Times New Roman"/>
                <w:b w:val="0"/>
                <w:color w:val="auto"/>
                <w:sz w:val="24"/>
                <w:szCs w:val="24"/>
              </w:rPr>
            </w:pPr>
            <w:r w:rsidRPr="00E679E9">
              <w:rPr>
                <w:rFonts w:ascii="Times New Roman" w:eastAsia="Times New Roman" w:hAnsi="Times New Roman" w:cs="Times New Roman"/>
                <w:b w:val="0"/>
                <w:color w:val="auto"/>
                <w:sz w:val="24"/>
                <w:szCs w:val="24"/>
              </w:rPr>
              <w:t xml:space="preserve">Motorista </w:t>
            </w:r>
            <w:r w:rsidR="007A00BE" w:rsidRPr="00E679E9">
              <w:rPr>
                <w:rFonts w:ascii="Times New Roman" w:eastAsia="Times New Roman" w:hAnsi="Times New Roman" w:cs="Times New Roman"/>
                <w:b w:val="0"/>
                <w:color w:val="auto"/>
                <w:sz w:val="24"/>
                <w:szCs w:val="24"/>
              </w:rPr>
              <w:t>para c</w:t>
            </w:r>
            <w:r w:rsidRPr="00E679E9">
              <w:rPr>
                <w:rFonts w:ascii="Times New Roman" w:eastAsia="Times New Roman" w:hAnsi="Times New Roman" w:cs="Times New Roman"/>
                <w:b w:val="0"/>
                <w:color w:val="auto"/>
                <w:sz w:val="24"/>
                <w:szCs w:val="24"/>
              </w:rPr>
              <w:t>arro passeio, utilitário e pick-up</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554B5C" w:rsidRPr="00E679E9" w:rsidRDefault="00554B5C" w:rsidP="00554B5C">
            <w:pPr>
              <w:jc w:val="center"/>
              <w:rPr>
                <w:rFonts w:ascii="Times New Roman" w:hAnsi="Times New Roman" w:cs="Times New Roman"/>
                <w:sz w:val="24"/>
              </w:rPr>
            </w:pPr>
            <w:r w:rsidRPr="00E679E9">
              <w:rPr>
                <w:rFonts w:ascii="Times New Roman" w:hAnsi="Times New Roman" w:cs="Times New Roman"/>
                <w:sz w:val="24"/>
              </w:rPr>
              <w:t>16</w:t>
            </w:r>
          </w:p>
        </w:tc>
      </w:tr>
      <w:tr w:rsidR="00E679E9" w:rsidRPr="00E679E9" w:rsidTr="00554B5C">
        <w:trPr>
          <w:trHeight w:val="423"/>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B5C" w:rsidRPr="00E679E9" w:rsidRDefault="00554B5C" w:rsidP="00554B5C">
            <w:pPr>
              <w:rPr>
                <w:rFonts w:ascii="Times New Roman" w:hAnsi="Times New Roman" w:cs="Times New Roman"/>
                <w:sz w:val="24"/>
              </w:rPr>
            </w:pPr>
            <w:r w:rsidRPr="00E679E9">
              <w:rPr>
                <w:rFonts w:ascii="Times New Roman" w:hAnsi="Times New Roman" w:cs="Times New Roman"/>
                <w:sz w:val="24"/>
              </w:rPr>
              <w:t>Motorista de ônibus</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554B5C" w:rsidRPr="00E679E9" w:rsidRDefault="00554B5C" w:rsidP="00554B5C">
            <w:pPr>
              <w:jc w:val="center"/>
              <w:rPr>
                <w:rFonts w:ascii="Times New Roman" w:hAnsi="Times New Roman" w:cs="Times New Roman"/>
                <w:sz w:val="24"/>
              </w:rPr>
            </w:pPr>
            <w:r w:rsidRPr="00E679E9">
              <w:rPr>
                <w:rFonts w:ascii="Times New Roman" w:hAnsi="Times New Roman" w:cs="Times New Roman"/>
                <w:sz w:val="24"/>
              </w:rPr>
              <w:t>78</w:t>
            </w:r>
          </w:p>
        </w:tc>
      </w:tr>
      <w:tr w:rsidR="00E679E9" w:rsidRPr="00E679E9" w:rsidTr="00554B5C">
        <w:trPr>
          <w:trHeight w:val="415"/>
          <w:jc w:val="center"/>
        </w:trPr>
        <w:tc>
          <w:tcPr>
            <w:tcW w:w="45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4B5C" w:rsidRPr="00E679E9" w:rsidRDefault="007A00BE" w:rsidP="00554B5C">
            <w:pPr>
              <w:rPr>
                <w:rFonts w:ascii="Times New Roman" w:hAnsi="Times New Roman" w:cs="Times New Roman"/>
                <w:sz w:val="24"/>
              </w:rPr>
            </w:pPr>
            <w:r w:rsidRPr="00E679E9">
              <w:rPr>
                <w:rFonts w:ascii="Times New Roman" w:hAnsi="Times New Roman" w:cs="Times New Roman"/>
                <w:sz w:val="24"/>
              </w:rPr>
              <w:t>Motorista para c</w:t>
            </w:r>
            <w:r w:rsidR="00554B5C" w:rsidRPr="00E679E9">
              <w:rPr>
                <w:rFonts w:ascii="Times New Roman" w:hAnsi="Times New Roman" w:cs="Times New Roman"/>
                <w:sz w:val="24"/>
              </w:rPr>
              <w:t>aminhão e caminhão pipa</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554B5C" w:rsidRPr="00E679E9" w:rsidRDefault="00554B5C" w:rsidP="00554B5C">
            <w:pPr>
              <w:jc w:val="center"/>
              <w:rPr>
                <w:rFonts w:ascii="Times New Roman" w:hAnsi="Times New Roman" w:cs="Times New Roman"/>
                <w:sz w:val="24"/>
              </w:rPr>
            </w:pPr>
            <w:r w:rsidRPr="00E679E9">
              <w:rPr>
                <w:rFonts w:ascii="Times New Roman" w:hAnsi="Times New Roman" w:cs="Times New Roman"/>
                <w:sz w:val="24"/>
              </w:rPr>
              <w:t>2</w:t>
            </w:r>
          </w:p>
        </w:tc>
      </w:tr>
    </w:tbl>
    <w:p w:rsidR="002C2981" w:rsidRPr="00E679E9" w:rsidRDefault="008C0EAB" w:rsidP="009978AF">
      <w:pPr>
        <w:pBdr>
          <w:top w:val="nil"/>
          <w:left w:val="nil"/>
          <w:bottom w:val="nil"/>
          <w:right w:val="nil"/>
          <w:between w:val="nil"/>
        </w:pBdr>
        <w:spacing w:before="240" w:after="120" w:line="360" w:lineRule="auto"/>
        <w:ind w:right="-1"/>
        <w:jc w:val="both"/>
        <w:rPr>
          <w:rFonts w:ascii="Times New Roman" w:hAnsi="Times New Roman" w:cs="Times New Roman"/>
          <w:sz w:val="24"/>
        </w:rPr>
      </w:pPr>
      <w:r w:rsidRPr="00E679E9">
        <w:rPr>
          <w:rFonts w:ascii="Times New Roman" w:hAnsi="Times New Roman" w:cs="Times New Roman"/>
          <w:sz w:val="24"/>
        </w:rPr>
        <w:t>2.1.1.</w:t>
      </w:r>
      <w:r w:rsidR="002C2981" w:rsidRPr="00E679E9">
        <w:rPr>
          <w:rFonts w:ascii="Times New Roman" w:hAnsi="Times New Roman" w:cs="Times New Roman"/>
          <w:sz w:val="24"/>
        </w:rPr>
        <w:t xml:space="preserve"> - I - Motorista de veículos leves, carro passeio, utilitário e pick-up, para os serviços comuns e/ou especiais a serem prestados de forma contínua, em dias úteis, com jornada semanal de até 44 horas, com horário co</w:t>
      </w:r>
      <w:r w:rsidR="002229F2" w:rsidRPr="00E679E9">
        <w:rPr>
          <w:rFonts w:ascii="Times New Roman" w:hAnsi="Times New Roman" w:cs="Times New Roman"/>
          <w:sz w:val="24"/>
        </w:rPr>
        <w:t xml:space="preserve">mpreendido entre 8h00 e 17h00; </w:t>
      </w:r>
      <w:r w:rsidR="002C2981" w:rsidRPr="00E679E9">
        <w:rPr>
          <w:rFonts w:ascii="Times New Roman" w:hAnsi="Times New Roman" w:cs="Times New Roman"/>
          <w:sz w:val="24"/>
        </w:rPr>
        <w:t>excepcionalmente, aos sábados, domingos e feriados;</w:t>
      </w:r>
    </w:p>
    <w:p w:rsidR="002C2981" w:rsidRPr="00E679E9" w:rsidRDefault="008C0EAB" w:rsidP="009978AF">
      <w:pPr>
        <w:pBdr>
          <w:top w:val="nil"/>
          <w:left w:val="nil"/>
          <w:bottom w:val="nil"/>
          <w:right w:val="nil"/>
          <w:between w:val="nil"/>
        </w:pBdr>
        <w:spacing w:before="240" w:after="120" w:line="360" w:lineRule="auto"/>
        <w:ind w:right="-1"/>
        <w:jc w:val="both"/>
        <w:rPr>
          <w:rFonts w:ascii="Times New Roman" w:hAnsi="Times New Roman" w:cs="Times New Roman"/>
          <w:sz w:val="24"/>
        </w:rPr>
      </w:pPr>
      <w:r w:rsidRPr="00E679E9">
        <w:rPr>
          <w:rFonts w:ascii="Times New Roman" w:hAnsi="Times New Roman" w:cs="Times New Roman"/>
          <w:sz w:val="24"/>
        </w:rPr>
        <w:t>2.1.2</w:t>
      </w:r>
      <w:r w:rsidR="002C2981" w:rsidRPr="00E679E9">
        <w:rPr>
          <w:rFonts w:ascii="Times New Roman" w:hAnsi="Times New Roman" w:cs="Times New Roman"/>
          <w:sz w:val="24"/>
        </w:rPr>
        <w:t>. - II - Motorista de ônibus, para a execução de serviços de condução de veículos escolares, a serem prestados de forma contínua, em dias úteis, com jornada semanal de até 44 horas semanais, com horário compreendido entre 6h00 e 15h00 ou 14h00 e 23h00 em dias úteis; excepcionalmente, aos sábados, domingos e feriados;</w:t>
      </w:r>
    </w:p>
    <w:p w:rsidR="002C2981" w:rsidRPr="00E679E9" w:rsidRDefault="008C0EAB" w:rsidP="009978AF">
      <w:pPr>
        <w:pBdr>
          <w:top w:val="nil"/>
          <w:left w:val="nil"/>
          <w:bottom w:val="nil"/>
          <w:right w:val="nil"/>
          <w:between w:val="nil"/>
        </w:pBdr>
        <w:spacing w:before="240" w:after="120" w:line="360" w:lineRule="auto"/>
        <w:ind w:right="-1"/>
        <w:jc w:val="both"/>
        <w:rPr>
          <w:rFonts w:ascii="Times New Roman" w:hAnsi="Times New Roman" w:cs="Times New Roman"/>
          <w:sz w:val="24"/>
        </w:rPr>
      </w:pPr>
      <w:r w:rsidRPr="00E679E9">
        <w:rPr>
          <w:rFonts w:ascii="Times New Roman" w:hAnsi="Times New Roman" w:cs="Times New Roman"/>
          <w:sz w:val="24"/>
        </w:rPr>
        <w:t>2.1.3.</w:t>
      </w:r>
      <w:r w:rsidR="002C2981" w:rsidRPr="00E679E9">
        <w:rPr>
          <w:rFonts w:ascii="Times New Roman" w:hAnsi="Times New Roman" w:cs="Times New Roman"/>
          <w:sz w:val="24"/>
        </w:rPr>
        <w:t xml:space="preserve"> - III - Motorista de veículos pesados para condução de caminhão e caminhão pipa, a serem prestados de forma contínua, em dias úteis, com jornada semanal de até 44 horas semanais, com horário compreendido entre 8h00 e 17h00 em dias úteis; excepcionalmente, aos sábados, domingos e feriados; </w:t>
      </w:r>
    </w:p>
    <w:p w:rsidR="00C335D1" w:rsidRDefault="00C335D1" w:rsidP="00C335D1">
      <w:pPr>
        <w:widowControl w:val="0"/>
        <w:pBdr>
          <w:top w:val="nil"/>
          <w:left w:val="nil"/>
          <w:bottom w:val="nil"/>
          <w:right w:val="nil"/>
          <w:between w:val="nil"/>
        </w:pBdr>
        <w:spacing w:before="240" w:after="120" w:line="360" w:lineRule="auto"/>
        <w:ind w:right="-1"/>
        <w:jc w:val="both"/>
        <w:rPr>
          <w:rFonts w:ascii="Times New Roman" w:eastAsia="Arial" w:hAnsi="Times New Roman" w:cs="Times New Roman"/>
          <w:sz w:val="24"/>
        </w:rPr>
      </w:pPr>
      <w:r w:rsidRPr="00E679E9">
        <w:rPr>
          <w:rFonts w:ascii="Times New Roman" w:eastAsia="Arial" w:hAnsi="Times New Roman" w:cs="Times New Roman"/>
          <w:sz w:val="24"/>
        </w:rPr>
        <w:t>2.2. Os motoristas deverão ter no mínimo as seguintes habilitações e formações específicas:</w:t>
      </w:r>
    </w:p>
    <w:tbl>
      <w:tblPr>
        <w:tblW w:w="9641" w:type="dxa"/>
        <w:tblInd w:w="562" w:type="dxa"/>
        <w:tblCellMar>
          <w:left w:w="70" w:type="dxa"/>
          <w:right w:w="70" w:type="dxa"/>
        </w:tblCellMar>
        <w:tblLook w:val="04A0" w:firstRow="1" w:lastRow="0" w:firstColumn="1" w:lastColumn="0" w:noHBand="0" w:noVBand="1"/>
      </w:tblPr>
      <w:tblGrid>
        <w:gridCol w:w="4395"/>
        <w:gridCol w:w="4092"/>
        <w:gridCol w:w="1154"/>
      </w:tblGrid>
      <w:tr w:rsidR="00113888" w:rsidRPr="00E679E9" w:rsidTr="00113888">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888" w:rsidRPr="00E679E9" w:rsidRDefault="00113888" w:rsidP="00511755">
            <w:pPr>
              <w:spacing w:before="240" w:after="120" w:line="360" w:lineRule="auto"/>
              <w:jc w:val="center"/>
              <w:rPr>
                <w:rFonts w:ascii="Times New Roman" w:hAnsi="Times New Roman" w:cs="Times New Roman"/>
                <w:b/>
                <w:sz w:val="24"/>
              </w:rPr>
            </w:pPr>
            <w:r w:rsidRPr="00E679E9">
              <w:rPr>
                <w:rFonts w:ascii="Times New Roman" w:hAnsi="Times New Roman" w:cs="Times New Roman"/>
                <w:b/>
                <w:sz w:val="24"/>
              </w:rPr>
              <w:t xml:space="preserve">VEÍCULO </w:t>
            </w:r>
          </w:p>
        </w:tc>
        <w:tc>
          <w:tcPr>
            <w:tcW w:w="4092" w:type="dxa"/>
            <w:tcBorders>
              <w:top w:val="single" w:sz="4" w:space="0" w:color="auto"/>
              <w:left w:val="nil"/>
              <w:bottom w:val="single" w:sz="4" w:space="0" w:color="auto"/>
              <w:right w:val="single" w:sz="4" w:space="0" w:color="auto"/>
            </w:tcBorders>
            <w:shd w:val="clear" w:color="auto" w:fill="auto"/>
            <w:noWrap/>
            <w:vAlign w:val="bottom"/>
            <w:hideMark/>
          </w:tcPr>
          <w:p w:rsidR="00113888" w:rsidRPr="00E679E9" w:rsidRDefault="00113888" w:rsidP="00511755">
            <w:pPr>
              <w:spacing w:before="240" w:after="120" w:line="360" w:lineRule="auto"/>
              <w:jc w:val="center"/>
              <w:rPr>
                <w:rFonts w:ascii="Times New Roman" w:hAnsi="Times New Roman" w:cs="Times New Roman"/>
                <w:b/>
                <w:sz w:val="24"/>
              </w:rPr>
            </w:pPr>
            <w:r w:rsidRPr="00E679E9">
              <w:rPr>
                <w:rFonts w:ascii="Times New Roman" w:hAnsi="Times New Roman" w:cs="Times New Roman"/>
                <w:b/>
                <w:sz w:val="24"/>
              </w:rPr>
              <w:t xml:space="preserve">HABILITAÇÃO </w:t>
            </w:r>
          </w:p>
        </w:tc>
        <w:tc>
          <w:tcPr>
            <w:tcW w:w="1154" w:type="dxa"/>
            <w:tcBorders>
              <w:top w:val="single" w:sz="4" w:space="0" w:color="auto"/>
              <w:left w:val="nil"/>
              <w:bottom w:val="single" w:sz="4" w:space="0" w:color="auto"/>
              <w:right w:val="single" w:sz="4" w:space="0" w:color="auto"/>
            </w:tcBorders>
          </w:tcPr>
          <w:p w:rsidR="00113888" w:rsidRPr="00E679E9" w:rsidRDefault="00113888" w:rsidP="00511755">
            <w:pPr>
              <w:spacing w:before="240" w:after="120" w:line="360" w:lineRule="auto"/>
              <w:jc w:val="center"/>
              <w:rPr>
                <w:rFonts w:ascii="Times New Roman" w:hAnsi="Times New Roman" w:cs="Times New Roman"/>
                <w:b/>
                <w:sz w:val="24"/>
              </w:rPr>
            </w:pPr>
          </w:p>
        </w:tc>
      </w:tr>
      <w:tr w:rsidR="00113888" w:rsidRPr="00E679E9" w:rsidTr="00113888">
        <w:trPr>
          <w:trHeight w:val="33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888" w:rsidRPr="00E679E9" w:rsidRDefault="00113888" w:rsidP="00511755">
            <w:pPr>
              <w:spacing w:before="120" w:after="120"/>
              <w:jc w:val="center"/>
              <w:rPr>
                <w:rFonts w:ascii="Times New Roman" w:hAnsi="Times New Roman" w:cs="Times New Roman"/>
                <w:sz w:val="24"/>
              </w:rPr>
            </w:pPr>
            <w:r w:rsidRPr="00E679E9">
              <w:rPr>
                <w:rFonts w:ascii="Times New Roman" w:hAnsi="Times New Roman" w:cs="Times New Roman"/>
                <w:sz w:val="24"/>
              </w:rPr>
              <w:t>Motorista para ônibus e micro ônibus Escolar</w:t>
            </w:r>
          </w:p>
        </w:tc>
        <w:tc>
          <w:tcPr>
            <w:tcW w:w="4092" w:type="dxa"/>
            <w:tcBorders>
              <w:top w:val="single" w:sz="4" w:space="0" w:color="auto"/>
              <w:left w:val="nil"/>
              <w:bottom w:val="single" w:sz="4" w:space="0" w:color="auto"/>
              <w:right w:val="single" w:sz="4" w:space="0" w:color="auto"/>
            </w:tcBorders>
            <w:shd w:val="clear" w:color="auto" w:fill="auto"/>
            <w:noWrap/>
            <w:vAlign w:val="center"/>
            <w:hideMark/>
          </w:tcPr>
          <w:p w:rsidR="00113888" w:rsidRPr="00E679E9" w:rsidRDefault="00113888" w:rsidP="00C335D1">
            <w:pPr>
              <w:spacing w:after="120"/>
              <w:jc w:val="center"/>
              <w:rPr>
                <w:rFonts w:ascii="Times New Roman" w:hAnsi="Times New Roman" w:cs="Times New Roman"/>
                <w:sz w:val="24"/>
              </w:rPr>
            </w:pPr>
            <w:r w:rsidRPr="00E679E9">
              <w:rPr>
                <w:rFonts w:ascii="Times New Roman" w:hAnsi="Times New Roman" w:cs="Times New Roman"/>
                <w:sz w:val="24"/>
              </w:rPr>
              <w:t>Carteira D + Formação Específica</w:t>
            </w:r>
          </w:p>
        </w:tc>
        <w:tc>
          <w:tcPr>
            <w:tcW w:w="1154" w:type="dxa"/>
            <w:tcBorders>
              <w:top w:val="single" w:sz="4" w:space="0" w:color="auto"/>
              <w:left w:val="nil"/>
              <w:bottom w:val="single" w:sz="4" w:space="0" w:color="auto"/>
              <w:right w:val="single" w:sz="4" w:space="0" w:color="auto"/>
            </w:tcBorders>
          </w:tcPr>
          <w:p w:rsidR="00113888" w:rsidRPr="00E679E9" w:rsidRDefault="00113888" w:rsidP="00C335D1">
            <w:pPr>
              <w:spacing w:after="120"/>
              <w:jc w:val="center"/>
              <w:rPr>
                <w:rFonts w:ascii="Times New Roman" w:hAnsi="Times New Roman" w:cs="Times New Roman"/>
                <w:sz w:val="24"/>
              </w:rPr>
            </w:pPr>
          </w:p>
        </w:tc>
      </w:tr>
      <w:tr w:rsidR="00113888" w:rsidRPr="00E679E9" w:rsidTr="00113888">
        <w:trPr>
          <w:trHeight w:val="62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888" w:rsidRPr="00E679E9" w:rsidRDefault="00113888" w:rsidP="00511755">
            <w:pPr>
              <w:spacing w:before="120" w:after="120"/>
              <w:jc w:val="center"/>
              <w:rPr>
                <w:rFonts w:ascii="Times New Roman" w:hAnsi="Times New Roman" w:cs="Times New Roman"/>
                <w:sz w:val="24"/>
              </w:rPr>
            </w:pPr>
            <w:r w:rsidRPr="00E679E9">
              <w:rPr>
                <w:rFonts w:ascii="Times New Roman" w:hAnsi="Times New Roman" w:cs="Times New Roman"/>
                <w:sz w:val="24"/>
              </w:rPr>
              <w:t>Motorista de Minivan e Veículo de passeio</w:t>
            </w:r>
          </w:p>
        </w:tc>
        <w:tc>
          <w:tcPr>
            <w:tcW w:w="4092" w:type="dxa"/>
            <w:tcBorders>
              <w:top w:val="single" w:sz="4" w:space="0" w:color="auto"/>
              <w:left w:val="nil"/>
              <w:bottom w:val="single" w:sz="4" w:space="0" w:color="auto"/>
              <w:right w:val="single" w:sz="4" w:space="0" w:color="auto"/>
            </w:tcBorders>
            <w:shd w:val="clear" w:color="auto" w:fill="auto"/>
            <w:noWrap/>
            <w:vAlign w:val="bottom"/>
            <w:hideMark/>
          </w:tcPr>
          <w:p w:rsidR="00113888" w:rsidRPr="00E679E9" w:rsidRDefault="00113888" w:rsidP="00511755">
            <w:pPr>
              <w:spacing w:before="120" w:after="120"/>
              <w:jc w:val="center"/>
              <w:rPr>
                <w:rFonts w:ascii="Times New Roman" w:hAnsi="Times New Roman" w:cs="Times New Roman"/>
                <w:sz w:val="24"/>
              </w:rPr>
            </w:pPr>
            <w:r w:rsidRPr="00E679E9">
              <w:rPr>
                <w:rFonts w:ascii="Times New Roman" w:hAnsi="Times New Roman" w:cs="Times New Roman"/>
                <w:sz w:val="24"/>
              </w:rPr>
              <w:t>Carteira C + EAR</w:t>
            </w:r>
          </w:p>
        </w:tc>
        <w:tc>
          <w:tcPr>
            <w:tcW w:w="1154" w:type="dxa"/>
            <w:tcBorders>
              <w:top w:val="single" w:sz="4" w:space="0" w:color="auto"/>
              <w:left w:val="nil"/>
              <w:bottom w:val="single" w:sz="4" w:space="0" w:color="auto"/>
              <w:right w:val="single" w:sz="4" w:space="0" w:color="auto"/>
            </w:tcBorders>
          </w:tcPr>
          <w:p w:rsidR="00113888" w:rsidRPr="00E679E9" w:rsidRDefault="00113888" w:rsidP="00511755">
            <w:pPr>
              <w:spacing w:before="120" w:after="120"/>
              <w:jc w:val="center"/>
              <w:rPr>
                <w:rFonts w:ascii="Times New Roman" w:hAnsi="Times New Roman" w:cs="Times New Roman"/>
                <w:sz w:val="24"/>
              </w:rPr>
            </w:pPr>
          </w:p>
        </w:tc>
      </w:tr>
      <w:tr w:rsidR="00113888" w:rsidRPr="00E679E9" w:rsidTr="00113888">
        <w:trPr>
          <w:trHeight w:val="8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888" w:rsidRPr="00E679E9" w:rsidRDefault="00113888" w:rsidP="00511755">
            <w:pPr>
              <w:spacing w:before="120" w:after="120"/>
              <w:jc w:val="center"/>
              <w:rPr>
                <w:rFonts w:ascii="Times New Roman" w:hAnsi="Times New Roman" w:cs="Times New Roman"/>
                <w:sz w:val="24"/>
              </w:rPr>
            </w:pPr>
            <w:r w:rsidRPr="00E679E9">
              <w:rPr>
                <w:rFonts w:ascii="Times New Roman" w:hAnsi="Times New Roman" w:cs="Times New Roman"/>
                <w:sz w:val="24"/>
              </w:rPr>
              <w:lastRenderedPageBreak/>
              <w:t xml:space="preserve">Motorista para Caminhão Pipa, Caminhão Baú e </w:t>
            </w:r>
            <w:proofErr w:type="spellStart"/>
            <w:r w:rsidRPr="00E679E9">
              <w:rPr>
                <w:rFonts w:ascii="Times New Roman" w:hAnsi="Times New Roman" w:cs="Times New Roman"/>
                <w:sz w:val="24"/>
              </w:rPr>
              <w:t>Pick</w:t>
            </w:r>
            <w:proofErr w:type="spellEnd"/>
            <w:r w:rsidRPr="00E679E9">
              <w:rPr>
                <w:rFonts w:ascii="Times New Roman" w:hAnsi="Times New Roman" w:cs="Times New Roman"/>
                <w:sz w:val="24"/>
              </w:rPr>
              <w:t xml:space="preserve"> </w:t>
            </w:r>
            <w:proofErr w:type="spellStart"/>
            <w:r w:rsidRPr="00E679E9">
              <w:rPr>
                <w:rFonts w:ascii="Times New Roman" w:hAnsi="Times New Roman" w:cs="Times New Roman"/>
                <w:sz w:val="24"/>
              </w:rPr>
              <w:t>Up</w:t>
            </w:r>
            <w:proofErr w:type="spellEnd"/>
            <w:r w:rsidRPr="00E679E9">
              <w:rPr>
                <w:rFonts w:ascii="Times New Roman" w:hAnsi="Times New Roman" w:cs="Times New Roman"/>
                <w:sz w:val="24"/>
              </w:rPr>
              <w:t xml:space="preserve"> 4x4</w:t>
            </w:r>
          </w:p>
        </w:tc>
        <w:tc>
          <w:tcPr>
            <w:tcW w:w="4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888" w:rsidRPr="00E679E9" w:rsidRDefault="00113888" w:rsidP="00511755">
            <w:pPr>
              <w:spacing w:before="120" w:after="120"/>
              <w:jc w:val="center"/>
              <w:rPr>
                <w:rFonts w:ascii="Times New Roman" w:hAnsi="Times New Roman" w:cs="Times New Roman"/>
                <w:sz w:val="24"/>
              </w:rPr>
            </w:pPr>
            <w:r w:rsidRPr="00E679E9">
              <w:rPr>
                <w:rFonts w:ascii="Times New Roman" w:hAnsi="Times New Roman" w:cs="Times New Roman"/>
                <w:sz w:val="24"/>
              </w:rPr>
              <w:t>Carteira D (para o carro pipa será necessária Formação Específica para condução de carro pipa)</w:t>
            </w:r>
          </w:p>
        </w:tc>
        <w:tc>
          <w:tcPr>
            <w:tcW w:w="1154" w:type="dxa"/>
            <w:tcBorders>
              <w:top w:val="single" w:sz="4" w:space="0" w:color="auto"/>
              <w:left w:val="single" w:sz="4" w:space="0" w:color="auto"/>
              <w:bottom w:val="single" w:sz="4" w:space="0" w:color="auto"/>
              <w:right w:val="single" w:sz="4" w:space="0" w:color="auto"/>
            </w:tcBorders>
          </w:tcPr>
          <w:p w:rsidR="00113888" w:rsidRPr="00E679E9" w:rsidRDefault="00113888" w:rsidP="00511755">
            <w:pPr>
              <w:spacing w:before="120" w:after="120"/>
              <w:jc w:val="center"/>
              <w:rPr>
                <w:rFonts w:ascii="Times New Roman" w:hAnsi="Times New Roman" w:cs="Times New Roman"/>
                <w:sz w:val="24"/>
              </w:rPr>
            </w:pPr>
          </w:p>
        </w:tc>
      </w:tr>
    </w:tbl>
    <w:p w:rsidR="00867A86" w:rsidRPr="00E679E9" w:rsidRDefault="008C0EAB" w:rsidP="00C335D1">
      <w:pPr>
        <w:tabs>
          <w:tab w:val="left" w:pos="284"/>
        </w:tabs>
        <w:spacing w:before="240" w:after="120" w:line="360" w:lineRule="auto"/>
        <w:jc w:val="both"/>
        <w:rPr>
          <w:rFonts w:ascii="Times New Roman" w:hAnsi="Times New Roman" w:cs="Times New Roman"/>
          <w:bCs/>
          <w:iCs/>
          <w:sz w:val="24"/>
        </w:rPr>
      </w:pPr>
      <w:r w:rsidRPr="00E679E9">
        <w:rPr>
          <w:rFonts w:ascii="Times New Roman" w:hAnsi="Times New Roman" w:cs="Times New Roman"/>
          <w:bCs/>
          <w:iCs/>
          <w:sz w:val="24"/>
        </w:rPr>
        <w:t>2.</w:t>
      </w:r>
      <w:r w:rsidR="00C335D1" w:rsidRPr="00E679E9">
        <w:rPr>
          <w:rFonts w:ascii="Times New Roman" w:hAnsi="Times New Roman" w:cs="Times New Roman"/>
          <w:bCs/>
          <w:iCs/>
          <w:sz w:val="24"/>
        </w:rPr>
        <w:t>3</w:t>
      </w:r>
      <w:r w:rsidRPr="00E679E9">
        <w:rPr>
          <w:rFonts w:ascii="Times New Roman" w:hAnsi="Times New Roman" w:cs="Times New Roman"/>
          <w:bCs/>
          <w:iCs/>
          <w:sz w:val="24"/>
        </w:rPr>
        <w:t>.</w:t>
      </w:r>
      <w:r w:rsidR="00C335D1" w:rsidRPr="00E679E9">
        <w:rPr>
          <w:rFonts w:ascii="Times New Roman" w:hAnsi="Times New Roman" w:cs="Times New Roman"/>
          <w:bCs/>
          <w:iCs/>
          <w:sz w:val="24"/>
        </w:rPr>
        <w:t xml:space="preserve"> </w:t>
      </w:r>
      <w:r w:rsidR="004C1267" w:rsidRPr="00E679E9">
        <w:rPr>
          <w:rFonts w:ascii="Times New Roman" w:hAnsi="Times New Roman" w:cs="Times New Roman"/>
          <w:bCs/>
          <w:iCs/>
          <w:sz w:val="24"/>
        </w:rPr>
        <w:t xml:space="preserve">O critério de julgamento das propostas será </w:t>
      </w:r>
      <w:r w:rsidR="007A00BE" w:rsidRPr="00E679E9">
        <w:rPr>
          <w:rFonts w:ascii="Times New Roman" w:hAnsi="Times New Roman" w:cs="Times New Roman"/>
          <w:bCs/>
          <w:iCs/>
          <w:sz w:val="24"/>
        </w:rPr>
        <w:t xml:space="preserve">o menor preço </w:t>
      </w:r>
      <w:r w:rsidR="004145CC">
        <w:rPr>
          <w:rFonts w:ascii="Times New Roman" w:hAnsi="Times New Roman" w:cs="Times New Roman"/>
          <w:bCs/>
          <w:iCs/>
          <w:sz w:val="24"/>
        </w:rPr>
        <w:t>GLOBAL</w:t>
      </w:r>
      <w:r w:rsidR="007A00BE" w:rsidRPr="00E679E9">
        <w:rPr>
          <w:rFonts w:ascii="Times New Roman" w:hAnsi="Times New Roman" w:cs="Times New Roman"/>
          <w:bCs/>
          <w:iCs/>
          <w:sz w:val="24"/>
        </w:rPr>
        <w:t>;</w:t>
      </w:r>
    </w:p>
    <w:p w:rsidR="00987E1A" w:rsidRPr="00E679E9" w:rsidRDefault="001528FE" w:rsidP="00C335D1">
      <w:pPr>
        <w:widowControl w:val="0"/>
        <w:tabs>
          <w:tab w:val="left" w:pos="284"/>
        </w:tabs>
        <w:autoSpaceDE w:val="0"/>
        <w:autoSpaceDN w:val="0"/>
        <w:spacing w:before="120" w:after="120" w:line="360" w:lineRule="auto"/>
        <w:jc w:val="both"/>
        <w:rPr>
          <w:rFonts w:ascii="Times New Roman" w:hAnsi="Times New Roman" w:cs="Times New Roman"/>
          <w:sz w:val="24"/>
        </w:rPr>
      </w:pPr>
      <w:r w:rsidRPr="00E679E9">
        <w:rPr>
          <w:rFonts w:ascii="Times New Roman" w:hAnsi="Times New Roman" w:cs="Times New Roman"/>
          <w:sz w:val="24"/>
        </w:rPr>
        <w:t>2.</w:t>
      </w:r>
      <w:r w:rsidR="00C335D1" w:rsidRPr="00E679E9">
        <w:rPr>
          <w:rFonts w:ascii="Times New Roman" w:hAnsi="Times New Roman" w:cs="Times New Roman"/>
          <w:sz w:val="24"/>
        </w:rPr>
        <w:t>4</w:t>
      </w:r>
      <w:r w:rsidRPr="00E679E9">
        <w:rPr>
          <w:rFonts w:ascii="Times New Roman" w:hAnsi="Times New Roman" w:cs="Times New Roman"/>
          <w:sz w:val="24"/>
        </w:rPr>
        <w:t>.</w:t>
      </w:r>
      <w:r w:rsidR="00C335D1" w:rsidRPr="00E679E9">
        <w:rPr>
          <w:rFonts w:ascii="Times New Roman" w:hAnsi="Times New Roman" w:cs="Times New Roman"/>
          <w:sz w:val="24"/>
        </w:rPr>
        <w:t xml:space="preserve"> </w:t>
      </w:r>
      <w:r w:rsidR="00BA39E6" w:rsidRPr="00E679E9">
        <w:rPr>
          <w:rFonts w:ascii="Times New Roman" w:hAnsi="Times New Roman" w:cs="Times New Roman"/>
          <w:sz w:val="24"/>
        </w:rPr>
        <w:t>O período da contratação</w:t>
      </w:r>
      <w:r w:rsidR="008F3F6C" w:rsidRPr="00E679E9">
        <w:rPr>
          <w:rFonts w:ascii="Times New Roman" w:hAnsi="Times New Roman" w:cs="Times New Roman"/>
          <w:sz w:val="24"/>
        </w:rPr>
        <w:t xml:space="preserve"> será de </w:t>
      </w:r>
      <w:r w:rsidR="00075878" w:rsidRPr="00E679E9">
        <w:rPr>
          <w:rFonts w:ascii="Times New Roman" w:hAnsi="Times New Roman" w:cs="Times New Roman"/>
          <w:sz w:val="24"/>
        </w:rPr>
        <w:t xml:space="preserve">12 </w:t>
      </w:r>
      <w:r w:rsidR="00987E1A" w:rsidRPr="00E679E9">
        <w:rPr>
          <w:rFonts w:ascii="Times New Roman" w:hAnsi="Times New Roman" w:cs="Times New Roman"/>
          <w:sz w:val="24"/>
        </w:rPr>
        <w:t>(doze)</w:t>
      </w:r>
      <w:r w:rsidR="00987E1A" w:rsidRPr="00E679E9">
        <w:rPr>
          <w:rFonts w:ascii="Times New Roman" w:hAnsi="Times New Roman" w:cs="Times New Roman"/>
          <w:spacing w:val="-1"/>
          <w:sz w:val="24"/>
        </w:rPr>
        <w:t xml:space="preserve"> </w:t>
      </w:r>
      <w:r w:rsidR="00987E1A" w:rsidRPr="00E679E9">
        <w:rPr>
          <w:rFonts w:ascii="Times New Roman" w:hAnsi="Times New Roman" w:cs="Times New Roman"/>
          <w:sz w:val="24"/>
        </w:rPr>
        <w:t>meses.</w:t>
      </w:r>
    </w:p>
    <w:p w:rsidR="00A25E48" w:rsidRDefault="001528FE" w:rsidP="001528FE">
      <w:pPr>
        <w:pStyle w:val="Nivel1"/>
        <w:numPr>
          <w:ilvl w:val="0"/>
          <w:numId w:val="0"/>
        </w:numPr>
        <w:tabs>
          <w:tab w:val="left" w:pos="142"/>
        </w:tabs>
        <w:spacing w:line="240" w:lineRule="auto"/>
        <w:rPr>
          <w:rFonts w:ascii="Times New Roman" w:hAnsi="Times New Roman" w:cs="Times New Roman"/>
          <w:color w:val="auto"/>
          <w:sz w:val="24"/>
          <w:szCs w:val="24"/>
        </w:rPr>
      </w:pPr>
      <w:r w:rsidRPr="00E679E9">
        <w:rPr>
          <w:rFonts w:ascii="Times New Roman" w:hAnsi="Times New Roman" w:cs="Times New Roman"/>
          <w:color w:val="auto"/>
          <w:sz w:val="24"/>
          <w:szCs w:val="24"/>
        </w:rPr>
        <w:t>3</w:t>
      </w:r>
      <w:r w:rsidR="00C335D1" w:rsidRPr="00E679E9">
        <w:rPr>
          <w:rFonts w:ascii="Times New Roman" w:hAnsi="Times New Roman" w:cs="Times New Roman"/>
          <w:color w:val="auto"/>
          <w:sz w:val="24"/>
          <w:szCs w:val="24"/>
        </w:rPr>
        <w:t>.</w:t>
      </w:r>
      <w:r w:rsidRPr="00E679E9">
        <w:rPr>
          <w:rFonts w:ascii="Times New Roman" w:hAnsi="Times New Roman" w:cs="Times New Roman"/>
          <w:color w:val="auto"/>
          <w:sz w:val="24"/>
          <w:szCs w:val="24"/>
        </w:rPr>
        <w:t xml:space="preserve"> </w:t>
      </w:r>
      <w:r w:rsidR="00A25E48" w:rsidRPr="00E679E9">
        <w:rPr>
          <w:rFonts w:ascii="Times New Roman" w:hAnsi="Times New Roman" w:cs="Times New Roman"/>
          <w:color w:val="auto"/>
          <w:sz w:val="24"/>
          <w:szCs w:val="24"/>
        </w:rPr>
        <w:t>JUSTIFICATIVA E OBJETIVO DA CONTRATAÇÃO</w:t>
      </w:r>
    </w:p>
    <w:p w:rsidR="00371C37" w:rsidRPr="00E679E9" w:rsidRDefault="001528FE" w:rsidP="001528FE">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3.1.</w:t>
      </w:r>
      <w:r w:rsidR="00C335D1" w:rsidRPr="00E679E9">
        <w:rPr>
          <w:rFonts w:ascii="Times New Roman" w:hAnsi="Times New Roman" w:cs="Times New Roman"/>
          <w:sz w:val="24"/>
        </w:rPr>
        <w:t xml:space="preserve"> </w:t>
      </w:r>
      <w:r w:rsidRPr="00E679E9">
        <w:rPr>
          <w:rFonts w:ascii="Times New Roman" w:hAnsi="Times New Roman" w:cs="Times New Roman"/>
          <w:sz w:val="24"/>
        </w:rPr>
        <w:t xml:space="preserve">Justifica-se o presente objeto </w:t>
      </w:r>
      <w:r w:rsidR="00371C37" w:rsidRPr="00E679E9">
        <w:rPr>
          <w:rFonts w:ascii="Times New Roman" w:hAnsi="Times New Roman" w:cs="Times New Roman"/>
          <w:sz w:val="24"/>
        </w:rPr>
        <w:t>em virtude da necessidade condução de veículos à serviço do Fundo Municipal de Educação, entre eles, Subsecretarias, Supervisão Escolar, Fiscalização de Contratos, Alimentação Escolar e demais setores que necessitam comparecer às Escolas, que se encontram na área territorial d</w:t>
      </w:r>
      <w:r w:rsidR="00472A18" w:rsidRPr="00E679E9">
        <w:rPr>
          <w:rFonts w:ascii="Times New Roman" w:hAnsi="Times New Roman" w:cs="Times New Roman"/>
          <w:sz w:val="24"/>
        </w:rPr>
        <w:t xml:space="preserve">o Município, bem como em outros </w:t>
      </w:r>
      <w:r w:rsidR="00371C37" w:rsidRPr="00E679E9">
        <w:rPr>
          <w:rFonts w:ascii="Times New Roman" w:hAnsi="Times New Roman" w:cs="Times New Roman"/>
          <w:sz w:val="24"/>
        </w:rPr>
        <w:t xml:space="preserve">locais fora do </w:t>
      </w:r>
      <w:r w:rsidR="00472A18" w:rsidRPr="00E679E9">
        <w:rPr>
          <w:rFonts w:ascii="Times New Roman" w:hAnsi="Times New Roman" w:cs="Times New Roman"/>
          <w:sz w:val="24"/>
        </w:rPr>
        <w:t>M</w:t>
      </w:r>
      <w:r w:rsidR="00371C37" w:rsidRPr="00E679E9">
        <w:rPr>
          <w:rFonts w:ascii="Times New Roman" w:hAnsi="Times New Roman" w:cs="Times New Roman"/>
          <w:sz w:val="24"/>
        </w:rPr>
        <w:t>unicípio (exclusivamente em serviço).</w:t>
      </w:r>
    </w:p>
    <w:p w:rsidR="00371C37" w:rsidRPr="00E679E9" w:rsidRDefault="001528FE" w:rsidP="001528FE">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3.2.</w:t>
      </w:r>
      <w:r w:rsidR="00C335D1" w:rsidRPr="00E679E9">
        <w:rPr>
          <w:rFonts w:ascii="Times New Roman" w:hAnsi="Times New Roman" w:cs="Times New Roman"/>
          <w:sz w:val="24"/>
        </w:rPr>
        <w:t xml:space="preserve"> </w:t>
      </w:r>
      <w:r w:rsidR="00371C37" w:rsidRPr="00E679E9">
        <w:rPr>
          <w:rFonts w:ascii="Times New Roman" w:hAnsi="Times New Roman" w:cs="Times New Roman"/>
          <w:sz w:val="24"/>
        </w:rPr>
        <w:t>A pre</w:t>
      </w:r>
      <w:r w:rsidRPr="00E679E9">
        <w:rPr>
          <w:rFonts w:ascii="Times New Roman" w:hAnsi="Times New Roman" w:cs="Times New Roman"/>
          <w:sz w:val="24"/>
        </w:rPr>
        <w:t>sente contratação se faz ainda</w:t>
      </w:r>
      <w:r w:rsidR="00371C37" w:rsidRPr="00E679E9">
        <w:rPr>
          <w:rFonts w:ascii="Times New Roman" w:hAnsi="Times New Roman" w:cs="Times New Roman"/>
          <w:sz w:val="24"/>
        </w:rPr>
        <w:t xml:space="preserve"> necessária e resultará benéfica e vantajosa, pelas seguintes razões: </w:t>
      </w:r>
    </w:p>
    <w:p w:rsidR="00371C37" w:rsidRPr="00E679E9" w:rsidRDefault="001528FE" w:rsidP="001528FE">
      <w:pPr>
        <w:widowControl w:val="0"/>
        <w:spacing w:before="240" w:after="120" w:line="360" w:lineRule="auto"/>
        <w:ind w:left="426"/>
        <w:jc w:val="both"/>
        <w:rPr>
          <w:rFonts w:ascii="Times New Roman" w:hAnsi="Times New Roman" w:cs="Times New Roman"/>
          <w:sz w:val="24"/>
        </w:rPr>
      </w:pPr>
      <w:r w:rsidRPr="00E679E9">
        <w:rPr>
          <w:rFonts w:ascii="Times New Roman" w:hAnsi="Times New Roman" w:cs="Times New Roman"/>
          <w:sz w:val="24"/>
        </w:rPr>
        <w:t>3.2.1.</w:t>
      </w:r>
      <w:r w:rsidR="00C335D1" w:rsidRPr="00E679E9">
        <w:rPr>
          <w:rFonts w:ascii="Times New Roman" w:hAnsi="Times New Roman" w:cs="Times New Roman"/>
          <w:sz w:val="24"/>
        </w:rPr>
        <w:t xml:space="preserve"> </w:t>
      </w:r>
      <w:r w:rsidR="00371C37" w:rsidRPr="00E679E9">
        <w:rPr>
          <w:rFonts w:ascii="Times New Roman" w:hAnsi="Times New Roman" w:cs="Times New Roman"/>
          <w:sz w:val="24"/>
        </w:rPr>
        <w:t>Indisponibilidade de mão de obra especializada no quadro funcional para execução dos serviços;</w:t>
      </w:r>
    </w:p>
    <w:p w:rsidR="00371C37" w:rsidRPr="00E679E9" w:rsidRDefault="001528FE" w:rsidP="001528FE">
      <w:pPr>
        <w:widowControl w:val="0"/>
        <w:spacing w:before="240" w:after="120" w:line="360" w:lineRule="auto"/>
        <w:ind w:left="426"/>
        <w:jc w:val="both"/>
        <w:rPr>
          <w:rFonts w:ascii="Times New Roman" w:hAnsi="Times New Roman" w:cs="Times New Roman"/>
          <w:sz w:val="24"/>
        </w:rPr>
      </w:pPr>
      <w:r w:rsidRPr="00E679E9">
        <w:rPr>
          <w:rFonts w:ascii="Times New Roman" w:hAnsi="Times New Roman" w:cs="Times New Roman"/>
          <w:sz w:val="24"/>
        </w:rPr>
        <w:t>3.2.2.</w:t>
      </w:r>
      <w:r w:rsidR="00C335D1" w:rsidRPr="00E679E9">
        <w:rPr>
          <w:rFonts w:ascii="Times New Roman" w:hAnsi="Times New Roman" w:cs="Times New Roman"/>
          <w:sz w:val="24"/>
        </w:rPr>
        <w:t xml:space="preserve"> </w:t>
      </w:r>
      <w:r w:rsidR="00371C37" w:rsidRPr="00E679E9">
        <w:rPr>
          <w:rFonts w:ascii="Times New Roman" w:hAnsi="Times New Roman" w:cs="Times New Roman"/>
          <w:sz w:val="24"/>
        </w:rPr>
        <w:t xml:space="preserve">Será exercida por empresa especializada devidamente habilitada e com utilização de mão de obra detentora de formação profissional específica; </w:t>
      </w:r>
    </w:p>
    <w:p w:rsidR="00371C37" w:rsidRPr="00E679E9" w:rsidRDefault="001528FE" w:rsidP="001528FE">
      <w:pPr>
        <w:widowControl w:val="0"/>
        <w:spacing w:before="240" w:after="120" w:line="360" w:lineRule="auto"/>
        <w:ind w:left="426"/>
        <w:jc w:val="both"/>
        <w:rPr>
          <w:rFonts w:ascii="Times New Roman" w:hAnsi="Times New Roman" w:cs="Times New Roman"/>
          <w:sz w:val="24"/>
        </w:rPr>
      </w:pPr>
      <w:r w:rsidRPr="00E679E9">
        <w:rPr>
          <w:rFonts w:ascii="Times New Roman" w:hAnsi="Times New Roman" w:cs="Times New Roman"/>
          <w:sz w:val="24"/>
        </w:rPr>
        <w:t>3.2.3.</w:t>
      </w:r>
      <w:r w:rsidR="00C335D1" w:rsidRPr="00E679E9">
        <w:rPr>
          <w:rFonts w:ascii="Times New Roman" w:hAnsi="Times New Roman" w:cs="Times New Roman"/>
          <w:sz w:val="24"/>
        </w:rPr>
        <w:t xml:space="preserve"> </w:t>
      </w:r>
      <w:r w:rsidR="00371C37" w:rsidRPr="00E679E9">
        <w:rPr>
          <w:rFonts w:ascii="Times New Roman" w:hAnsi="Times New Roman" w:cs="Times New Roman"/>
          <w:sz w:val="24"/>
        </w:rPr>
        <w:t>Utiliza rotinas e define perfil de mão de obra, que possibilitam maior eficiência no desenvolvimento de ações preventivas;</w:t>
      </w:r>
    </w:p>
    <w:p w:rsidR="00371C37" w:rsidRPr="00E679E9" w:rsidRDefault="001528FE" w:rsidP="001528FE">
      <w:pPr>
        <w:widowControl w:val="0"/>
        <w:spacing w:before="240" w:after="120" w:line="360" w:lineRule="auto"/>
        <w:ind w:left="426"/>
        <w:jc w:val="both"/>
        <w:rPr>
          <w:rFonts w:ascii="Times New Roman" w:hAnsi="Times New Roman" w:cs="Times New Roman"/>
          <w:sz w:val="24"/>
        </w:rPr>
      </w:pPr>
      <w:r w:rsidRPr="00E679E9">
        <w:rPr>
          <w:rFonts w:ascii="Times New Roman" w:hAnsi="Times New Roman" w:cs="Times New Roman"/>
          <w:sz w:val="24"/>
        </w:rPr>
        <w:t>3.2.4.</w:t>
      </w:r>
      <w:r w:rsidR="00C335D1" w:rsidRPr="00E679E9">
        <w:rPr>
          <w:rFonts w:ascii="Times New Roman" w:hAnsi="Times New Roman" w:cs="Times New Roman"/>
          <w:sz w:val="24"/>
        </w:rPr>
        <w:t xml:space="preserve"> </w:t>
      </w:r>
      <w:r w:rsidR="00371C37" w:rsidRPr="00E679E9">
        <w:rPr>
          <w:rFonts w:ascii="Times New Roman" w:hAnsi="Times New Roman" w:cs="Times New Roman"/>
          <w:sz w:val="24"/>
        </w:rPr>
        <w:t xml:space="preserve">Não implicará em custos com contratação, treinamento e administração de mão de obra por parte da Secretaria Municipal de Educação; </w:t>
      </w:r>
    </w:p>
    <w:p w:rsidR="00371C37" w:rsidRPr="00E679E9" w:rsidRDefault="001528FE" w:rsidP="001528FE">
      <w:pPr>
        <w:widowControl w:val="0"/>
        <w:spacing w:before="240" w:after="120" w:line="360" w:lineRule="auto"/>
        <w:ind w:left="426"/>
        <w:jc w:val="both"/>
        <w:rPr>
          <w:rFonts w:ascii="Times New Roman" w:hAnsi="Times New Roman" w:cs="Times New Roman"/>
          <w:sz w:val="24"/>
        </w:rPr>
      </w:pPr>
      <w:r w:rsidRPr="00E679E9">
        <w:rPr>
          <w:rFonts w:ascii="Times New Roman" w:hAnsi="Times New Roman" w:cs="Times New Roman"/>
          <w:sz w:val="24"/>
        </w:rPr>
        <w:t>3.2.5.</w:t>
      </w:r>
      <w:r w:rsidR="00C335D1" w:rsidRPr="00E679E9">
        <w:rPr>
          <w:rFonts w:ascii="Times New Roman" w:hAnsi="Times New Roman" w:cs="Times New Roman"/>
          <w:sz w:val="24"/>
        </w:rPr>
        <w:t xml:space="preserve"> </w:t>
      </w:r>
      <w:r w:rsidR="00371C37" w:rsidRPr="00E679E9">
        <w:rPr>
          <w:rFonts w:ascii="Times New Roman" w:hAnsi="Times New Roman" w:cs="Times New Roman"/>
          <w:sz w:val="24"/>
        </w:rPr>
        <w:t xml:space="preserve">Os padrões definidos pela Administração que contam com especificações usuais no mercado permitirão a permanente mensuração qualitativa e quantitativa dos resultados, maximizando o aproveitamento dos serviços prestados; e </w:t>
      </w:r>
    </w:p>
    <w:p w:rsidR="00371C37" w:rsidRPr="00E679E9" w:rsidRDefault="001528FE" w:rsidP="001528FE">
      <w:pPr>
        <w:widowControl w:val="0"/>
        <w:spacing w:before="240" w:after="120" w:line="360" w:lineRule="auto"/>
        <w:ind w:left="426"/>
        <w:jc w:val="both"/>
        <w:rPr>
          <w:rFonts w:ascii="Times New Roman" w:hAnsi="Times New Roman" w:cs="Times New Roman"/>
          <w:sz w:val="24"/>
        </w:rPr>
      </w:pPr>
      <w:r w:rsidRPr="00E679E9">
        <w:rPr>
          <w:rFonts w:ascii="Times New Roman" w:hAnsi="Times New Roman" w:cs="Times New Roman"/>
          <w:sz w:val="24"/>
        </w:rPr>
        <w:t>3.2.6.</w:t>
      </w:r>
      <w:r w:rsidR="00C335D1" w:rsidRPr="00E679E9">
        <w:rPr>
          <w:rFonts w:ascii="Times New Roman" w:hAnsi="Times New Roman" w:cs="Times New Roman"/>
          <w:sz w:val="24"/>
        </w:rPr>
        <w:t xml:space="preserve"> </w:t>
      </w:r>
      <w:r w:rsidR="00371C37" w:rsidRPr="00E679E9">
        <w:rPr>
          <w:rFonts w:ascii="Times New Roman" w:hAnsi="Times New Roman" w:cs="Times New Roman"/>
          <w:sz w:val="24"/>
        </w:rPr>
        <w:t>Os parâmetros definidos para o objeto da licitação e para prestação dos serviços possibilitam obter preço compatível com a finalidade estabelecida.</w:t>
      </w:r>
    </w:p>
    <w:p w:rsidR="00371C37" w:rsidRPr="00E679E9" w:rsidRDefault="001528FE" w:rsidP="001528FE">
      <w:pPr>
        <w:widowControl w:val="0"/>
        <w:spacing w:before="240" w:after="120" w:line="360" w:lineRule="auto"/>
        <w:ind w:left="426"/>
        <w:jc w:val="both"/>
        <w:rPr>
          <w:rFonts w:ascii="Times New Roman" w:hAnsi="Times New Roman" w:cs="Times New Roman"/>
          <w:sz w:val="24"/>
        </w:rPr>
      </w:pPr>
      <w:r w:rsidRPr="00E679E9">
        <w:rPr>
          <w:rFonts w:ascii="Times New Roman" w:hAnsi="Times New Roman" w:cs="Times New Roman"/>
          <w:sz w:val="24"/>
        </w:rPr>
        <w:t>3.2.7.</w:t>
      </w:r>
      <w:r w:rsidR="00C335D1" w:rsidRPr="00E679E9">
        <w:rPr>
          <w:rFonts w:ascii="Times New Roman" w:hAnsi="Times New Roman" w:cs="Times New Roman"/>
          <w:sz w:val="24"/>
        </w:rPr>
        <w:t xml:space="preserve"> </w:t>
      </w:r>
      <w:r w:rsidR="00371C37" w:rsidRPr="00E679E9">
        <w:rPr>
          <w:rFonts w:ascii="Times New Roman" w:hAnsi="Times New Roman" w:cs="Times New Roman"/>
          <w:sz w:val="24"/>
        </w:rPr>
        <w:t>A contratação poderá ser prorrogada até o limite de 60 (sessenta) meses, com base no artigo 57, inciso II, da Lei 8.666 de 1993.</w:t>
      </w:r>
    </w:p>
    <w:p w:rsidR="006077CC" w:rsidRPr="00E679E9" w:rsidRDefault="006077CC" w:rsidP="006077CC">
      <w:pPr>
        <w:pStyle w:val="PargrafodaLista"/>
        <w:widowControl w:val="0"/>
        <w:tabs>
          <w:tab w:val="left" w:pos="426"/>
          <w:tab w:val="left" w:pos="709"/>
        </w:tabs>
        <w:autoSpaceDE w:val="0"/>
        <w:autoSpaceDN w:val="0"/>
        <w:spacing w:line="360" w:lineRule="auto"/>
        <w:ind w:left="0"/>
        <w:contextualSpacing w:val="0"/>
        <w:jc w:val="both"/>
        <w:rPr>
          <w:rFonts w:ascii="Times New Roman" w:hAnsi="Times New Roman" w:cs="Times New Roman"/>
          <w:sz w:val="24"/>
        </w:rPr>
      </w:pPr>
    </w:p>
    <w:p w:rsidR="001E14AF" w:rsidRDefault="001528FE" w:rsidP="001528FE">
      <w:pPr>
        <w:pStyle w:val="Nivel1"/>
        <w:numPr>
          <w:ilvl w:val="0"/>
          <w:numId w:val="0"/>
        </w:numPr>
        <w:tabs>
          <w:tab w:val="left" w:pos="142"/>
          <w:tab w:val="left" w:pos="426"/>
        </w:tabs>
        <w:spacing w:before="0"/>
        <w:rPr>
          <w:rFonts w:ascii="Times New Roman" w:hAnsi="Times New Roman" w:cs="Times New Roman"/>
          <w:color w:val="auto"/>
          <w:sz w:val="24"/>
          <w:szCs w:val="24"/>
        </w:rPr>
      </w:pPr>
      <w:r w:rsidRPr="00E679E9">
        <w:rPr>
          <w:rFonts w:ascii="Times New Roman" w:hAnsi="Times New Roman" w:cs="Times New Roman"/>
          <w:color w:val="auto"/>
          <w:sz w:val="24"/>
          <w:szCs w:val="24"/>
        </w:rPr>
        <w:lastRenderedPageBreak/>
        <w:t xml:space="preserve">4. </w:t>
      </w:r>
      <w:r w:rsidR="00C20F64" w:rsidRPr="00E679E9">
        <w:rPr>
          <w:rFonts w:ascii="Times New Roman" w:hAnsi="Times New Roman" w:cs="Times New Roman"/>
          <w:color w:val="auto"/>
          <w:sz w:val="24"/>
          <w:szCs w:val="24"/>
        </w:rPr>
        <w:t>ESTIMATIVA DO QUANTITATIVO DE MOTORISTAS</w:t>
      </w:r>
    </w:p>
    <w:p w:rsidR="00C20F64" w:rsidRPr="00E679E9" w:rsidRDefault="001528FE" w:rsidP="001528FE">
      <w:pPr>
        <w:widowControl w:val="0"/>
        <w:pBdr>
          <w:top w:val="nil"/>
          <w:left w:val="nil"/>
          <w:bottom w:val="nil"/>
          <w:right w:val="nil"/>
          <w:between w:val="nil"/>
        </w:pBdr>
        <w:tabs>
          <w:tab w:val="left" w:pos="1134"/>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4.1.</w:t>
      </w:r>
      <w:r w:rsidR="00445324" w:rsidRPr="00E679E9">
        <w:rPr>
          <w:rFonts w:ascii="Times New Roman" w:hAnsi="Times New Roman" w:cs="Times New Roman"/>
          <w:sz w:val="24"/>
        </w:rPr>
        <w:t xml:space="preserve"> </w:t>
      </w:r>
      <w:r w:rsidR="00C20F64" w:rsidRPr="00E679E9">
        <w:rPr>
          <w:rFonts w:ascii="Times New Roman" w:hAnsi="Times New Roman" w:cs="Times New Roman"/>
          <w:sz w:val="24"/>
        </w:rPr>
        <w:t xml:space="preserve">A quantidade inicialmente necessária será de: </w:t>
      </w:r>
    </w:p>
    <w:p w:rsidR="00C20F64" w:rsidRPr="00E679E9" w:rsidRDefault="001528FE" w:rsidP="00C20F64">
      <w:pPr>
        <w:widowControl w:val="0"/>
        <w:pBdr>
          <w:top w:val="nil"/>
          <w:left w:val="nil"/>
          <w:bottom w:val="nil"/>
          <w:right w:val="nil"/>
          <w:between w:val="nil"/>
        </w:pBdr>
        <w:tabs>
          <w:tab w:val="left" w:pos="1134"/>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4.1.1.</w:t>
      </w:r>
      <w:r w:rsidR="00C20F64" w:rsidRPr="00E679E9">
        <w:rPr>
          <w:rFonts w:ascii="Times New Roman" w:hAnsi="Times New Roman" w:cs="Times New Roman"/>
          <w:sz w:val="24"/>
        </w:rPr>
        <w:t xml:space="preserve"> </w:t>
      </w:r>
      <w:r w:rsidR="009978AF" w:rsidRPr="00E679E9">
        <w:rPr>
          <w:rFonts w:ascii="Times New Roman" w:hAnsi="Times New Roman" w:cs="Times New Roman"/>
          <w:sz w:val="24"/>
        </w:rPr>
        <w:t>-</w:t>
      </w:r>
      <w:r w:rsidR="00C20F64" w:rsidRPr="00E679E9">
        <w:rPr>
          <w:rFonts w:ascii="Times New Roman" w:hAnsi="Times New Roman" w:cs="Times New Roman"/>
          <w:sz w:val="24"/>
        </w:rPr>
        <w:t xml:space="preserve">02 (dois) </w:t>
      </w:r>
      <w:r w:rsidR="002229F2" w:rsidRPr="00E679E9">
        <w:rPr>
          <w:rFonts w:ascii="Times New Roman" w:hAnsi="Times New Roman" w:cs="Times New Roman"/>
          <w:sz w:val="24"/>
        </w:rPr>
        <w:t>Motoristas por ônibus e micro ônibus escolares, devido aos dois turnos adotados no transporte escolar</w:t>
      </w:r>
      <w:r w:rsidR="00C20F64" w:rsidRPr="00E679E9">
        <w:rPr>
          <w:rFonts w:ascii="Times New Roman" w:hAnsi="Times New Roman" w:cs="Times New Roman"/>
          <w:sz w:val="24"/>
        </w:rPr>
        <w:t>.</w:t>
      </w:r>
    </w:p>
    <w:p w:rsidR="00C20F64" w:rsidRPr="00E679E9" w:rsidRDefault="001528FE" w:rsidP="001528FE">
      <w:pPr>
        <w:widowControl w:val="0"/>
        <w:pBdr>
          <w:top w:val="nil"/>
          <w:left w:val="nil"/>
          <w:bottom w:val="nil"/>
          <w:right w:val="nil"/>
          <w:between w:val="nil"/>
        </w:pBdr>
        <w:tabs>
          <w:tab w:val="left" w:pos="1134"/>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4.1.2</w:t>
      </w:r>
      <w:r w:rsidR="00445324" w:rsidRPr="00E679E9">
        <w:rPr>
          <w:rFonts w:ascii="Times New Roman" w:hAnsi="Times New Roman" w:cs="Times New Roman"/>
          <w:sz w:val="24"/>
        </w:rPr>
        <w:t xml:space="preserve">. </w:t>
      </w:r>
      <w:r w:rsidR="009978AF" w:rsidRPr="00E679E9">
        <w:rPr>
          <w:rFonts w:ascii="Times New Roman" w:hAnsi="Times New Roman" w:cs="Times New Roman"/>
          <w:sz w:val="24"/>
        </w:rPr>
        <w:t>-</w:t>
      </w:r>
      <w:r w:rsidR="00C20F64" w:rsidRPr="00E679E9">
        <w:rPr>
          <w:rFonts w:ascii="Times New Roman" w:hAnsi="Times New Roman" w:cs="Times New Roman"/>
          <w:sz w:val="24"/>
        </w:rPr>
        <w:t>01 (um) Motorista para cada um dos demais veículos.</w:t>
      </w:r>
    </w:p>
    <w:p w:rsidR="00C20F64" w:rsidRDefault="001528FE" w:rsidP="00C20F64">
      <w:pPr>
        <w:widowControl w:val="0"/>
        <w:pBdr>
          <w:top w:val="nil"/>
          <w:left w:val="nil"/>
          <w:bottom w:val="nil"/>
          <w:right w:val="nil"/>
          <w:between w:val="nil"/>
        </w:pBdr>
        <w:tabs>
          <w:tab w:val="left" w:pos="0"/>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4</w:t>
      </w:r>
      <w:r w:rsidR="00C20F64" w:rsidRPr="00E679E9">
        <w:rPr>
          <w:rFonts w:ascii="Times New Roman" w:hAnsi="Times New Roman" w:cs="Times New Roman"/>
          <w:sz w:val="24"/>
        </w:rPr>
        <w:t xml:space="preserve">.2 A quantidade inicialmente a ser contratada é a </w:t>
      </w:r>
      <w:r w:rsidR="00AF1B6D" w:rsidRPr="00E679E9">
        <w:rPr>
          <w:rFonts w:ascii="Times New Roman" w:hAnsi="Times New Roman" w:cs="Times New Roman"/>
          <w:sz w:val="24"/>
        </w:rPr>
        <w:t xml:space="preserve">indicada </w:t>
      </w:r>
      <w:r w:rsidR="00C20F64" w:rsidRPr="00E679E9">
        <w:rPr>
          <w:rFonts w:ascii="Times New Roman" w:hAnsi="Times New Roman" w:cs="Times New Roman"/>
          <w:sz w:val="24"/>
        </w:rPr>
        <w:t xml:space="preserve">no ANEXO I do presente Termo, perfazendo o número </w:t>
      </w:r>
      <w:r w:rsidR="00AF1B6D" w:rsidRPr="00E679E9">
        <w:rPr>
          <w:rFonts w:ascii="Times New Roman" w:hAnsi="Times New Roman" w:cs="Times New Roman"/>
          <w:sz w:val="24"/>
        </w:rPr>
        <w:t xml:space="preserve">de </w:t>
      </w:r>
      <w:r w:rsidR="00C20F64" w:rsidRPr="00E679E9">
        <w:rPr>
          <w:rFonts w:ascii="Times New Roman" w:hAnsi="Times New Roman" w:cs="Times New Roman"/>
          <w:sz w:val="24"/>
        </w:rPr>
        <w:t>96 (noventa e seis) motoristas.</w:t>
      </w:r>
    </w:p>
    <w:p w:rsidR="00113888" w:rsidRPr="00E679E9" w:rsidRDefault="00113888" w:rsidP="00C20F64">
      <w:pPr>
        <w:widowControl w:val="0"/>
        <w:pBdr>
          <w:top w:val="nil"/>
          <w:left w:val="nil"/>
          <w:bottom w:val="nil"/>
          <w:right w:val="nil"/>
          <w:between w:val="nil"/>
        </w:pBdr>
        <w:tabs>
          <w:tab w:val="left" w:pos="0"/>
        </w:tabs>
        <w:spacing w:before="240" w:after="120" w:line="360" w:lineRule="auto"/>
        <w:jc w:val="both"/>
        <w:rPr>
          <w:rFonts w:ascii="Times New Roman" w:hAnsi="Times New Roman" w:cs="Times New Roman"/>
          <w:sz w:val="24"/>
        </w:rPr>
      </w:pPr>
    </w:p>
    <w:p w:rsidR="001E14AF" w:rsidRPr="00E679E9" w:rsidRDefault="00AF1B6D" w:rsidP="00AF1B6D">
      <w:pPr>
        <w:pStyle w:val="Nivel1"/>
        <w:numPr>
          <w:ilvl w:val="0"/>
          <w:numId w:val="0"/>
        </w:numPr>
        <w:tabs>
          <w:tab w:val="left" w:pos="142"/>
          <w:tab w:val="left" w:pos="284"/>
        </w:tabs>
        <w:spacing w:before="0"/>
        <w:rPr>
          <w:rFonts w:ascii="Times New Roman" w:hAnsi="Times New Roman" w:cs="Times New Roman"/>
          <w:color w:val="auto"/>
          <w:sz w:val="24"/>
          <w:szCs w:val="24"/>
        </w:rPr>
      </w:pPr>
      <w:r w:rsidRPr="00E679E9">
        <w:rPr>
          <w:rFonts w:ascii="Times New Roman" w:hAnsi="Times New Roman" w:cs="Times New Roman"/>
          <w:color w:val="auto"/>
          <w:sz w:val="24"/>
          <w:szCs w:val="24"/>
        </w:rPr>
        <w:t xml:space="preserve">5. </w:t>
      </w:r>
      <w:r w:rsidR="00E208A5" w:rsidRPr="00E679E9">
        <w:rPr>
          <w:rFonts w:ascii="Times New Roman" w:hAnsi="Times New Roman" w:cs="Times New Roman"/>
          <w:color w:val="auto"/>
          <w:sz w:val="24"/>
          <w:szCs w:val="24"/>
        </w:rPr>
        <w:t xml:space="preserve">REQUISITOS PARA </w:t>
      </w:r>
      <w:r w:rsidR="001A70F6" w:rsidRPr="00E679E9">
        <w:rPr>
          <w:rFonts w:ascii="Times New Roman" w:hAnsi="Times New Roman" w:cs="Times New Roman"/>
          <w:color w:val="auto"/>
          <w:sz w:val="24"/>
          <w:szCs w:val="24"/>
        </w:rPr>
        <w:t>SELEÇÃO DAS PROPOSTAS</w:t>
      </w:r>
    </w:p>
    <w:p w:rsidR="001A70F6" w:rsidRPr="00E679E9" w:rsidRDefault="001A70F6" w:rsidP="001A70F6"/>
    <w:p w:rsidR="001A70F6" w:rsidRDefault="001A70F6" w:rsidP="001A70F6">
      <w:pPr>
        <w:widowControl w:val="0"/>
        <w:tabs>
          <w:tab w:val="left" w:pos="284"/>
          <w:tab w:val="left" w:pos="3615"/>
        </w:tabs>
        <w:spacing w:before="120" w:after="120" w:line="360" w:lineRule="auto"/>
        <w:jc w:val="both"/>
        <w:rPr>
          <w:rFonts w:ascii="Times New Roman" w:hAnsi="Times New Roman" w:cs="Times New Roman"/>
          <w:b/>
          <w:sz w:val="24"/>
        </w:rPr>
      </w:pPr>
      <w:r w:rsidRPr="00E679E9">
        <w:rPr>
          <w:rFonts w:ascii="Times New Roman" w:hAnsi="Times New Roman" w:cs="Times New Roman"/>
          <w:b/>
          <w:sz w:val="24"/>
        </w:rPr>
        <w:t>5.1.</w:t>
      </w:r>
      <w:r w:rsidR="00445324" w:rsidRPr="00E679E9">
        <w:rPr>
          <w:rFonts w:ascii="Times New Roman" w:hAnsi="Times New Roman" w:cs="Times New Roman"/>
          <w:b/>
          <w:sz w:val="24"/>
        </w:rPr>
        <w:t xml:space="preserve"> </w:t>
      </w:r>
      <w:r w:rsidRPr="00E679E9">
        <w:rPr>
          <w:rFonts w:ascii="Times New Roman" w:hAnsi="Times New Roman" w:cs="Times New Roman"/>
          <w:b/>
          <w:sz w:val="24"/>
        </w:rPr>
        <w:t>QUALIFICAÇÃO ECONÔMICA DO PRESTADOR</w:t>
      </w:r>
    </w:p>
    <w:p w:rsidR="001A70F6" w:rsidRPr="00E679E9" w:rsidRDefault="001A70F6" w:rsidP="001A70F6">
      <w:pPr>
        <w:widowControl w:val="0"/>
        <w:tabs>
          <w:tab w:val="left" w:pos="284"/>
          <w:tab w:val="left" w:pos="3615"/>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5.1.1. Comprovar capital mínimo ou patrimônio líquido de 10% (dez por cento) do valor estimado da contratação. A comprovação será obrigatoriamente feita pelo Ato Constitutivo, Estatuto ou Contrato Social em vigor e devidamente registrado ou pelo balanço patrimonial e demonstrações contábeis do último exercício social, já exigíveis e apresentados na forma da lei, conforme disposto no artigo 31, inciso I, da lei nº 8.666/93 e suas alterações.</w:t>
      </w:r>
    </w:p>
    <w:p w:rsidR="001A70F6" w:rsidRPr="00E679E9" w:rsidRDefault="001A70F6" w:rsidP="001A70F6">
      <w:pPr>
        <w:widowControl w:val="0"/>
        <w:pBdr>
          <w:top w:val="nil"/>
          <w:left w:val="nil"/>
          <w:bottom w:val="nil"/>
          <w:right w:val="nil"/>
          <w:between w:val="nil"/>
        </w:pBdr>
        <w:tabs>
          <w:tab w:val="left" w:pos="0"/>
        </w:tabs>
        <w:spacing w:before="240" w:after="120" w:line="360" w:lineRule="auto"/>
        <w:jc w:val="both"/>
        <w:rPr>
          <w:rFonts w:ascii="Times New Roman" w:hAnsi="Times New Roman" w:cs="Times New Roman"/>
          <w:b/>
          <w:sz w:val="24"/>
        </w:rPr>
      </w:pPr>
      <w:r w:rsidRPr="00E679E9">
        <w:rPr>
          <w:rFonts w:ascii="Times New Roman" w:hAnsi="Times New Roman" w:cs="Times New Roman"/>
          <w:b/>
          <w:sz w:val="24"/>
        </w:rPr>
        <w:t>5.2. QUALIFICAÇÃO TÉCNICA</w:t>
      </w:r>
    </w:p>
    <w:p w:rsidR="001A70F6" w:rsidRPr="00E679E9" w:rsidRDefault="001A70F6" w:rsidP="001A70F6">
      <w:pPr>
        <w:widowControl w:val="0"/>
        <w:pBdr>
          <w:top w:val="nil"/>
          <w:left w:val="nil"/>
          <w:bottom w:val="nil"/>
          <w:right w:val="nil"/>
          <w:between w:val="nil"/>
        </w:pBdr>
        <w:tabs>
          <w:tab w:val="left" w:pos="0"/>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5.2.1. Os critérios de qualificação técnica a serem atendidos pelo Prestador serão:</w:t>
      </w:r>
    </w:p>
    <w:p w:rsidR="001A70F6" w:rsidRPr="00E679E9" w:rsidRDefault="0010209E" w:rsidP="001A70F6">
      <w:pPr>
        <w:widowControl w:val="0"/>
        <w:pBdr>
          <w:top w:val="nil"/>
          <w:left w:val="nil"/>
          <w:bottom w:val="nil"/>
          <w:right w:val="nil"/>
          <w:between w:val="nil"/>
        </w:pBdr>
        <w:tabs>
          <w:tab w:val="left" w:pos="0"/>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5.2.1.1</w:t>
      </w:r>
      <w:r w:rsidR="001A70F6" w:rsidRPr="00E679E9">
        <w:rPr>
          <w:rFonts w:ascii="Times New Roman" w:hAnsi="Times New Roman" w:cs="Times New Roman"/>
          <w:sz w:val="24"/>
        </w:rPr>
        <w:t xml:space="preserve"> </w:t>
      </w:r>
      <w:r w:rsidRPr="00E679E9">
        <w:rPr>
          <w:rFonts w:ascii="Times New Roman" w:hAnsi="Times New Roman" w:cs="Times New Roman"/>
          <w:sz w:val="24"/>
        </w:rPr>
        <w:t>C</w:t>
      </w:r>
      <w:r w:rsidR="001A70F6" w:rsidRPr="00E679E9">
        <w:rPr>
          <w:rFonts w:ascii="Times New Roman" w:hAnsi="Times New Roman" w:cs="Times New Roman"/>
          <w:sz w:val="24"/>
        </w:rPr>
        <w:t xml:space="preserve">omprovação de experiência e capacidade técnica para prestação dos serviços de fornecimento de mão de obra, conforme características, quantidades e prazos compatíveis com execução do objeto a ser </w:t>
      </w:r>
      <w:proofErr w:type="gramStart"/>
      <w:r w:rsidR="001A70F6" w:rsidRPr="00E679E9">
        <w:rPr>
          <w:rFonts w:ascii="Times New Roman" w:hAnsi="Times New Roman" w:cs="Times New Roman"/>
          <w:sz w:val="24"/>
        </w:rPr>
        <w:t xml:space="preserve">contratado, </w:t>
      </w:r>
      <w:r w:rsidR="004145CC">
        <w:rPr>
          <w:rFonts w:ascii="Times New Roman" w:hAnsi="Times New Roman" w:cs="Times New Roman"/>
          <w:sz w:val="24"/>
        </w:rPr>
        <w:t xml:space="preserve"> </w:t>
      </w:r>
      <w:r w:rsidR="001A70F6" w:rsidRPr="00E679E9">
        <w:rPr>
          <w:rFonts w:ascii="Times New Roman" w:hAnsi="Times New Roman" w:cs="Times New Roman"/>
          <w:sz w:val="24"/>
        </w:rPr>
        <w:t xml:space="preserve"> </w:t>
      </w:r>
      <w:proofErr w:type="gramEnd"/>
      <w:r w:rsidR="001A70F6" w:rsidRPr="00E679E9">
        <w:rPr>
          <w:rFonts w:ascii="Times New Roman" w:hAnsi="Times New Roman" w:cs="Times New Roman"/>
          <w:sz w:val="24"/>
        </w:rPr>
        <w:t xml:space="preserve">mediante apresentação de atestados fornecidos por pessoas jurídicas de direito público ou privado. Somente serão aceitos os atestados expedidos após a conclusão do contrato ou se decorrido, pelo menos 01 (um) ano do início de sua execução. </w:t>
      </w:r>
    </w:p>
    <w:p w:rsidR="001A70F6" w:rsidRDefault="001A70F6" w:rsidP="001A70F6">
      <w:pPr>
        <w:widowControl w:val="0"/>
        <w:pBdr>
          <w:top w:val="nil"/>
          <w:left w:val="nil"/>
          <w:bottom w:val="nil"/>
          <w:right w:val="nil"/>
          <w:between w:val="nil"/>
        </w:pBdr>
        <w:tabs>
          <w:tab w:val="left" w:pos="0"/>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5.2.</w:t>
      </w:r>
      <w:r w:rsidR="006621AA" w:rsidRPr="00E679E9">
        <w:rPr>
          <w:rFonts w:ascii="Times New Roman" w:hAnsi="Times New Roman" w:cs="Times New Roman"/>
          <w:sz w:val="24"/>
        </w:rPr>
        <w:t>1.2.</w:t>
      </w:r>
      <w:r w:rsidRPr="00E679E9">
        <w:rPr>
          <w:rFonts w:ascii="Times New Roman" w:hAnsi="Times New Roman" w:cs="Times New Roman"/>
          <w:sz w:val="24"/>
        </w:rPr>
        <w:t xml:space="preserve"> O atestado deverá conter a identificação do órgão da Administração Pública ou empresa emitente, a identificação do contrato extinto ou vig</w:t>
      </w:r>
      <w:r w:rsidR="00AC2DD0" w:rsidRPr="00E679E9">
        <w:rPr>
          <w:rFonts w:ascii="Times New Roman" w:hAnsi="Times New Roman" w:cs="Times New Roman"/>
          <w:sz w:val="24"/>
        </w:rPr>
        <w:t xml:space="preserve">ente de prestação de serviços, </w:t>
      </w:r>
      <w:r w:rsidRPr="00E679E9">
        <w:rPr>
          <w:rFonts w:ascii="Times New Roman" w:hAnsi="Times New Roman" w:cs="Times New Roman"/>
          <w:sz w:val="24"/>
        </w:rPr>
        <w:t>a discriminação dos serviços executados e quantitativos de pessoal empregado.</w:t>
      </w:r>
    </w:p>
    <w:p w:rsidR="00113888" w:rsidRDefault="00113888" w:rsidP="001A70F6">
      <w:pPr>
        <w:widowControl w:val="0"/>
        <w:pBdr>
          <w:top w:val="nil"/>
          <w:left w:val="nil"/>
          <w:bottom w:val="nil"/>
          <w:right w:val="nil"/>
          <w:between w:val="nil"/>
        </w:pBdr>
        <w:tabs>
          <w:tab w:val="left" w:pos="0"/>
        </w:tabs>
        <w:spacing w:before="240" w:after="120" w:line="360" w:lineRule="auto"/>
        <w:jc w:val="both"/>
        <w:rPr>
          <w:rFonts w:ascii="Times New Roman" w:hAnsi="Times New Roman" w:cs="Times New Roman"/>
          <w:sz w:val="24"/>
        </w:rPr>
      </w:pPr>
    </w:p>
    <w:p w:rsidR="004145CC" w:rsidRPr="00E679E9" w:rsidRDefault="004145CC" w:rsidP="001A70F6">
      <w:pPr>
        <w:widowControl w:val="0"/>
        <w:pBdr>
          <w:top w:val="nil"/>
          <w:left w:val="nil"/>
          <w:bottom w:val="nil"/>
          <w:right w:val="nil"/>
          <w:between w:val="nil"/>
        </w:pBdr>
        <w:tabs>
          <w:tab w:val="left" w:pos="0"/>
        </w:tabs>
        <w:spacing w:before="240" w:after="120" w:line="360" w:lineRule="auto"/>
        <w:jc w:val="both"/>
        <w:rPr>
          <w:rFonts w:ascii="Times New Roman" w:hAnsi="Times New Roman" w:cs="Times New Roman"/>
          <w:sz w:val="24"/>
        </w:rPr>
      </w:pPr>
    </w:p>
    <w:p w:rsidR="00AF1B6D" w:rsidRPr="00E679E9" w:rsidRDefault="00AF1B6D" w:rsidP="00611EEF">
      <w:pPr>
        <w:spacing w:before="360" w:after="120" w:line="360" w:lineRule="auto"/>
        <w:jc w:val="both"/>
        <w:rPr>
          <w:rFonts w:ascii="Times New Roman" w:eastAsia="Arial" w:hAnsi="Times New Roman" w:cs="Times New Roman"/>
          <w:b/>
          <w:sz w:val="24"/>
        </w:rPr>
      </w:pPr>
      <w:r w:rsidRPr="00E679E9">
        <w:rPr>
          <w:rFonts w:ascii="Times New Roman" w:eastAsia="Arial" w:hAnsi="Times New Roman" w:cs="Times New Roman"/>
          <w:b/>
          <w:sz w:val="24"/>
        </w:rPr>
        <w:t>6</w:t>
      </w:r>
      <w:r w:rsidR="00611EEF" w:rsidRPr="00E679E9">
        <w:rPr>
          <w:rFonts w:ascii="Times New Roman" w:eastAsia="Arial" w:hAnsi="Times New Roman" w:cs="Times New Roman"/>
          <w:b/>
          <w:sz w:val="24"/>
        </w:rPr>
        <w:t>.</w:t>
      </w:r>
      <w:r w:rsidRPr="00E679E9">
        <w:rPr>
          <w:rFonts w:ascii="Times New Roman" w:eastAsia="Arial" w:hAnsi="Times New Roman" w:cs="Times New Roman"/>
          <w:b/>
          <w:sz w:val="24"/>
        </w:rPr>
        <w:t xml:space="preserve"> OBRIGAÇÕES DO PRESTADOR</w:t>
      </w:r>
    </w:p>
    <w:p w:rsidR="00E208A5" w:rsidRPr="00E679E9" w:rsidRDefault="00AF1B6D" w:rsidP="00DE40D6">
      <w:pPr>
        <w:spacing w:before="240" w:after="120" w:line="360" w:lineRule="auto"/>
        <w:jc w:val="both"/>
        <w:rPr>
          <w:rFonts w:ascii="Times New Roman" w:eastAsia="Arial" w:hAnsi="Times New Roman" w:cs="Times New Roman"/>
          <w:sz w:val="24"/>
        </w:rPr>
      </w:pPr>
      <w:r w:rsidRPr="00E679E9">
        <w:rPr>
          <w:rFonts w:ascii="Times New Roman" w:eastAsia="Arial" w:hAnsi="Times New Roman" w:cs="Times New Roman"/>
          <w:sz w:val="24"/>
        </w:rPr>
        <w:t>6.1</w:t>
      </w:r>
      <w:r w:rsidR="00611EEF" w:rsidRPr="00E679E9">
        <w:rPr>
          <w:rFonts w:ascii="Times New Roman" w:eastAsia="Arial" w:hAnsi="Times New Roman" w:cs="Times New Roman"/>
          <w:sz w:val="24"/>
        </w:rPr>
        <w:t>.</w:t>
      </w:r>
      <w:r w:rsidR="00E208A5" w:rsidRPr="00E679E9">
        <w:rPr>
          <w:rFonts w:ascii="Times New Roman" w:eastAsia="Arial" w:hAnsi="Times New Roman" w:cs="Times New Roman"/>
          <w:sz w:val="24"/>
        </w:rPr>
        <w:t xml:space="preserve"> </w:t>
      </w:r>
      <w:r w:rsidR="002229F2" w:rsidRPr="00E679E9">
        <w:rPr>
          <w:rFonts w:ascii="Times New Roman" w:eastAsia="Arial" w:hAnsi="Times New Roman" w:cs="Times New Roman"/>
          <w:sz w:val="24"/>
        </w:rPr>
        <w:t>O Prestador</w:t>
      </w:r>
      <w:r w:rsidR="00E208A5" w:rsidRPr="00E679E9">
        <w:rPr>
          <w:rFonts w:ascii="Times New Roman" w:eastAsia="Arial" w:hAnsi="Times New Roman" w:cs="Times New Roman"/>
          <w:sz w:val="24"/>
        </w:rPr>
        <w:t xml:space="preserve"> assumirá integral responsabilidade pela boa execução e eficiência dos serviços</w:t>
      </w:r>
      <w:r w:rsidR="00AC2DD0" w:rsidRPr="00E679E9">
        <w:rPr>
          <w:rFonts w:ascii="Times New Roman" w:eastAsia="Arial" w:hAnsi="Times New Roman" w:cs="Times New Roman"/>
          <w:sz w:val="24"/>
        </w:rPr>
        <w:t xml:space="preserve">, o que se faz necessário </w:t>
      </w:r>
      <w:r w:rsidR="00E208A5" w:rsidRPr="00E679E9">
        <w:rPr>
          <w:rFonts w:ascii="Times New Roman" w:eastAsia="Arial" w:hAnsi="Times New Roman" w:cs="Times New Roman"/>
          <w:sz w:val="24"/>
        </w:rPr>
        <w:t>para o bom desempenho das atividades da SEMED, bem como pelos danos decorrentes da realização dos trabalhos a Municipalidade e a Terceiros.</w:t>
      </w:r>
    </w:p>
    <w:p w:rsidR="00E208A5" w:rsidRPr="00E679E9" w:rsidRDefault="00AF1B6D" w:rsidP="00DE40D6">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6.2.</w:t>
      </w:r>
      <w:r w:rsidR="00E208A5" w:rsidRPr="00E679E9">
        <w:rPr>
          <w:rFonts w:ascii="Times New Roman" w:hAnsi="Times New Roman" w:cs="Times New Roman"/>
          <w:sz w:val="24"/>
        </w:rPr>
        <w:t xml:space="preserve">  </w:t>
      </w:r>
      <w:r w:rsidR="002229F2" w:rsidRPr="00E679E9">
        <w:rPr>
          <w:rFonts w:ascii="Times New Roman" w:hAnsi="Times New Roman" w:cs="Times New Roman"/>
          <w:sz w:val="24"/>
        </w:rPr>
        <w:t>O Prestador</w:t>
      </w:r>
      <w:r w:rsidR="00E208A5" w:rsidRPr="00E679E9">
        <w:rPr>
          <w:rFonts w:ascii="Times New Roman" w:hAnsi="Times New Roman" w:cs="Times New Roman"/>
          <w:sz w:val="24"/>
        </w:rPr>
        <w:t xml:space="preserve"> e os condutores deverão obedecer integralmente às disposições do Código de Trânsito Brasileiro e das Resoluções do CONTRAN e demais normas vigentes.</w:t>
      </w:r>
    </w:p>
    <w:p w:rsidR="00E208A5" w:rsidRPr="00E679E9" w:rsidRDefault="00AF1B6D" w:rsidP="00972FA5">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6.3.</w:t>
      </w:r>
      <w:r w:rsidR="00E208A5" w:rsidRPr="00E679E9">
        <w:rPr>
          <w:rFonts w:ascii="Times New Roman" w:hAnsi="Times New Roman" w:cs="Times New Roman"/>
          <w:sz w:val="24"/>
        </w:rPr>
        <w:t xml:space="preserve"> Todos os Motoristas deverão ter vínculo empregatício com </w:t>
      </w:r>
      <w:r w:rsidR="002229F2" w:rsidRPr="00E679E9">
        <w:rPr>
          <w:rFonts w:ascii="Times New Roman" w:hAnsi="Times New Roman" w:cs="Times New Roman"/>
          <w:sz w:val="24"/>
        </w:rPr>
        <w:t>o Prestador</w:t>
      </w:r>
      <w:r w:rsidR="00E208A5" w:rsidRPr="00E679E9">
        <w:rPr>
          <w:rFonts w:ascii="Times New Roman" w:hAnsi="Times New Roman" w:cs="Times New Roman"/>
          <w:sz w:val="24"/>
        </w:rPr>
        <w:t xml:space="preserve"> por contrato de trabalho regido pela CLT, e deverão ser apresentados todos os documentos previstos ao Fiscal do contrato, bem como relacionados na proposta.</w:t>
      </w:r>
    </w:p>
    <w:p w:rsidR="00E208A5" w:rsidRPr="00E679E9" w:rsidRDefault="00AF1B6D" w:rsidP="00DE40D6">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6.4.</w:t>
      </w:r>
      <w:r w:rsidR="00E208A5" w:rsidRPr="00E679E9">
        <w:rPr>
          <w:rFonts w:ascii="Times New Roman" w:hAnsi="Times New Roman" w:cs="Times New Roman"/>
          <w:sz w:val="24"/>
        </w:rPr>
        <w:t xml:space="preserve"> </w:t>
      </w:r>
      <w:r w:rsidR="006621AA" w:rsidRPr="00E679E9">
        <w:rPr>
          <w:rFonts w:ascii="Times New Roman" w:hAnsi="Times New Roman" w:cs="Times New Roman"/>
          <w:sz w:val="24"/>
        </w:rPr>
        <w:t>S</w:t>
      </w:r>
      <w:r w:rsidR="00E208A5" w:rsidRPr="00E679E9">
        <w:rPr>
          <w:rFonts w:ascii="Times New Roman" w:hAnsi="Times New Roman" w:cs="Times New Roman"/>
          <w:sz w:val="24"/>
        </w:rPr>
        <w:t>ão atribuições do Motorista, entre outras: dirigir de maneira prudente e respeitosa, praticando direção defensiva, a proteção ao meio ambiente, cuidar para que os servidores e alunos embarquem e desembarquem em segurança, só realizar paradas em locais permitidos, utilizando-se da sinalização específica do veículo prevista no Código de Trânsito Brasileiro.</w:t>
      </w:r>
    </w:p>
    <w:p w:rsidR="00AF1B6D" w:rsidRPr="00E679E9" w:rsidRDefault="00AF1B6D" w:rsidP="00AF1B6D">
      <w:pPr>
        <w:widowControl w:val="0"/>
        <w:spacing w:before="240" w:after="120" w:line="360" w:lineRule="auto"/>
        <w:jc w:val="both"/>
        <w:rPr>
          <w:rFonts w:ascii="Times New Roman" w:hAnsi="Times New Roman" w:cs="Times New Roman"/>
          <w:strike/>
          <w:sz w:val="24"/>
        </w:rPr>
      </w:pPr>
      <w:r w:rsidRPr="00E679E9">
        <w:rPr>
          <w:rFonts w:ascii="Times New Roman" w:hAnsi="Times New Roman" w:cs="Times New Roman"/>
          <w:sz w:val="24"/>
        </w:rPr>
        <w:t>6.5. Comprovar, mensalmente, a cada solicitação de pagamento, a regularidade Fiscal, Tributária, Trabalhista e Previdenciária;</w:t>
      </w:r>
    </w:p>
    <w:p w:rsidR="00E208A5" w:rsidRPr="00E679E9" w:rsidRDefault="00AF1B6D" w:rsidP="00DE40D6">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6.6.</w:t>
      </w:r>
      <w:r w:rsidR="00E208A5" w:rsidRPr="00E679E9">
        <w:rPr>
          <w:rFonts w:ascii="Times New Roman" w:hAnsi="Times New Roman" w:cs="Times New Roman"/>
          <w:sz w:val="24"/>
        </w:rPr>
        <w:t xml:space="preserve"> Na relação jurídica com os seus empregados </w:t>
      </w:r>
      <w:r w:rsidR="002229F2" w:rsidRPr="00E679E9">
        <w:rPr>
          <w:rFonts w:ascii="Times New Roman" w:hAnsi="Times New Roman" w:cs="Times New Roman"/>
          <w:sz w:val="24"/>
        </w:rPr>
        <w:t>o Prestador</w:t>
      </w:r>
      <w:r w:rsidR="00E208A5" w:rsidRPr="00E679E9">
        <w:rPr>
          <w:rFonts w:ascii="Times New Roman" w:hAnsi="Times New Roman" w:cs="Times New Roman"/>
          <w:sz w:val="24"/>
        </w:rPr>
        <w:t xml:space="preserve"> deverá necessariamente adotar e cumprir o disposto na Convenção Coletiva de Trabalho vigente da categoria, independente de repactuação ou não do contrato à época própria.</w:t>
      </w:r>
    </w:p>
    <w:p w:rsidR="00E208A5" w:rsidRPr="00E679E9" w:rsidRDefault="00AF1B6D" w:rsidP="00DE40D6">
      <w:pPr>
        <w:pBdr>
          <w:top w:val="nil"/>
          <w:left w:val="nil"/>
          <w:bottom w:val="nil"/>
          <w:right w:val="nil"/>
          <w:between w:val="nil"/>
        </w:pBdr>
        <w:spacing w:before="240" w:after="120" w:line="360" w:lineRule="auto"/>
        <w:ind w:right="141"/>
        <w:jc w:val="both"/>
        <w:rPr>
          <w:rFonts w:ascii="Times New Roman" w:hAnsi="Times New Roman" w:cs="Times New Roman"/>
          <w:sz w:val="24"/>
        </w:rPr>
      </w:pPr>
      <w:r w:rsidRPr="00E679E9">
        <w:rPr>
          <w:rFonts w:ascii="Times New Roman" w:hAnsi="Times New Roman" w:cs="Times New Roman"/>
          <w:sz w:val="24"/>
        </w:rPr>
        <w:t>6.7.</w:t>
      </w:r>
      <w:r w:rsidR="00E208A5" w:rsidRPr="00E679E9">
        <w:rPr>
          <w:rFonts w:ascii="Times New Roman" w:hAnsi="Times New Roman" w:cs="Times New Roman"/>
          <w:sz w:val="24"/>
        </w:rPr>
        <w:t xml:space="preserve"> Os funcionários d</w:t>
      </w:r>
      <w:r w:rsidR="002229F2" w:rsidRPr="00E679E9">
        <w:rPr>
          <w:rFonts w:ascii="Times New Roman" w:hAnsi="Times New Roman" w:cs="Times New Roman"/>
          <w:sz w:val="24"/>
        </w:rPr>
        <w:t>o Prestador</w:t>
      </w:r>
      <w:r w:rsidR="00E208A5" w:rsidRPr="00E679E9">
        <w:rPr>
          <w:rFonts w:ascii="Times New Roman" w:hAnsi="Times New Roman" w:cs="Times New Roman"/>
          <w:sz w:val="24"/>
        </w:rPr>
        <w:t>, que prestarão serviços nos veículos à disposição da Secretaria Municipal de Educação, deverão apresentar qualificação mínima, experiência comprovada, requisitos pessoais de higiene e relacionamento interpessoal, equilíbrio emocional e boas maneiras. Além de preencher</w:t>
      </w:r>
      <w:r w:rsidR="00E208A5" w:rsidRPr="00E679E9">
        <w:rPr>
          <w:rFonts w:ascii="Times New Roman" w:hAnsi="Times New Roman" w:cs="Times New Roman"/>
          <w:spacing w:val="-2"/>
          <w:sz w:val="24"/>
        </w:rPr>
        <w:t xml:space="preserve"> </w:t>
      </w:r>
      <w:r w:rsidR="00E208A5" w:rsidRPr="00E679E9">
        <w:rPr>
          <w:rFonts w:ascii="Times New Roman" w:hAnsi="Times New Roman" w:cs="Times New Roman"/>
          <w:sz w:val="24"/>
        </w:rPr>
        <w:t>os</w:t>
      </w:r>
      <w:r w:rsidR="00E208A5" w:rsidRPr="00E679E9">
        <w:rPr>
          <w:rFonts w:ascii="Times New Roman" w:hAnsi="Times New Roman" w:cs="Times New Roman"/>
          <w:spacing w:val="-1"/>
          <w:sz w:val="24"/>
        </w:rPr>
        <w:t xml:space="preserve"> </w:t>
      </w:r>
      <w:r w:rsidR="00E208A5" w:rsidRPr="00E679E9">
        <w:rPr>
          <w:rFonts w:ascii="Times New Roman" w:hAnsi="Times New Roman" w:cs="Times New Roman"/>
          <w:sz w:val="24"/>
        </w:rPr>
        <w:t>seguintes</w:t>
      </w:r>
      <w:r w:rsidR="00E208A5" w:rsidRPr="00E679E9">
        <w:rPr>
          <w:rFonts w:ascii="Times New Roman" w:hAnsi="Times New Roman" w:cs="Times New Roman"/>
          <w:spacing w:val="-2"/>
          <w:sz w:val="24"/>
        </w:rPr>
        <w:t xml:space="preserve"> </w:t>
      </w:r>
      <w:r w:rsidR="00E208A5" w:rsidRPr="00E679E9">
        <w:rPr>
          <w:rFonts w:ascii="Times New Roman" w:hAnsi="Times New Roman" w:cs="Times New Roman"/>
          <w:sz w:val="24"/>
        </w:rPr>
        <w:t>requisitos:</w:t>
      </w:r>
    </w:p>
    <w:p w:rsidR="00E208A5" w:rsidRPr="00E679E9" w:rsidRDefault="00AF1B6D" w:rsidP="00DE40D6">
      <w:pPr>
        <w:pStyle w:val="PargrafodaLista"/>
        <w:spacing w:before="240" w:after="120" w:line="360" w:lineRule="auto"/>
        <w:ind w:left="0" w:right="773"/>
        <w:contextualSpacing w:val="0"/>
        <w:jc w:val="both"/>
        <w:rPr>
          <w:rFonts w:ascii="Times New Roman" w:hAnsi="Times New Roman" w:cs="Times New Roman"/>
          <w:sz w:val="24"/>
        </w:rPr>
      </w:pPr>
      <w:r w:rsidRPr="00E679E9">
        <w:rPr>
          <w:rFonts w:ascii="Times New Roman" w:hAnsi="Times New Roman" w:cs="Times New Roman"/>
          <w:sz w:val="24"/>
        </w:rPr>
        <w:t>6.7.1.</w:t>
      </w:r>
      <w:r w:rsidR="00E208A5" w:rsidRPr="00E679E9">
        <w:rPr>
          <w:rFonts w:ascii="Times New Roman" w:hAnsi="Times New Roman" w:cs="Times New Roman"/>
          <w:sz w:val="24"/>
        </w:rPr>
        <w:t xml:space="preserve"> Possuir habilitação compatível com o veículo a ser conduzido;</w:t>
      </w:r>
    </w:p>
    <w:p w:rsidR="00E208A5" w:rsidRPr="00E679E9" w:rsidRDefault="00AF1B6D" w:rsidP="00DE40D6">
      <w:pPr>
        <w:pStyle w:val="PargrafodaLista"/>
        <w:spacing w:before="240" w:after="120" w:line="360" w:lineRule="auto"/>
        <w:ind w:left="0" w:right="773"/>
        <w:contextualSpacing w:val="0"/>
        <w:jc w:val="both"/>
        <w:rPr>
          <w:rFonts w:ascii="Times New Roman" w:hAnsi="Times New Roman" w:cs="Times New Roman"/>
          <w:sz w:val="24"/>
        </w:rPr>
      </w:pPr>
      <w:r w:rsidRPr="00E679E9">
        <w:rPr>
          <w:rFonts w:ascii="Times New Roman" w:hAnsi="Times New Roman" w:cs="Times New Roman"/>
          <w:sz w:val="24"/>
        </w:rPr>
        <w:t>6.7.2.</w:t>
      </w:r>
      <w:r w:rsidR="00E208A5" w:rsidRPr="00E679E9">
        <w:rPr>
          <w:rFonts w:ascii="Times New Roman" w:hAnsi="Times New Roman" w:cs="Times New Roman"/>
          <w:sz w:val="24"/>
        </w:rPr>
        <w:t xml:space="preserve"> Para os motoristas dos ônibus escolares será exigida formação específica para condução de veículos escolares, sem ônus para </w:t>
      </w:r>
      <w:r w:rsidR="00472A18" w:rsidRPr="00E679E9">
        <w:rPr>
          <w:rFonts w:ascii="Times New Roman" w:hAnsi="Times New Roman" w:cs="Times New Roman"/>
          <w:sz w:val="24"/>
        </w:rPr>
        <w:t>o Município</w:t>
      </w:r>
      <w:r w:rsidR="00E208A5" w:rsidRPr="00E679E9">
        <w:rPr>
          <w:rFonts w:ascii="Times New Roman" w:hAnsi="Times New Roman" w:cs="Times New Roman"/>
          <w:sz w:val="24"/>
        </w:rPr>
        <w:t xml:space="preserve">; </w:t>
      </w:r>
    </w:p>
    <w:p w:rsidR="00E208A5" w:rsidRPr="00E679E9" w:rsidRDefault="00AF1B6D" w:rsidP="00DE40D6">
      <w:pPr>
        <w:pStyle w:val="PargrafodaLista"/>
        <w:spacing w:before="240" w:after="120" w:line="360" w:lineRule="auto"/>
        <w:ind w:left="0" w:right="773"/>
        <w:contextualSpacing w:val="0"/>
        <w:jc w:val="both"/>
        <w:rPr>
          <w:rFonts w:ascii="Times New Roman" w:hAnsi="Times New Roman" w:cs="Times New Roman"/>
          <w:sz w:val="24"/>
        </w:rPr>
      </w:pPr>
      <w:r w:rsidRPr="00E679E9">
        <w:rPr>
          <w:rFonts w:ascii="Times New Roman" w:hAnsi="Times New Roman" w:cs="Times New Roman"/>
          <w:sz w:val="24"/>
        </w:rPr>
        <w:t>6.7.3.</w:t>
      </w:r>
      <w:r w:rsidR="00E208A5" w:rsidRPr="00E679E9">
        <w:rPr>
          <w:rFonts w:ascii="Times New Roman" w:hAnsi="Times New Roman" w:cs="Times New Roman"/>
          <w:sz w:val="24"/>
        </w:rPr>
        <w:t xml:space="preserve"> Para os motoristas de carro pipa será exigida formação específica de operador de carro pipa, sem ônus para a contratante; </w:t>
      </w:r>
    </w:p>
    <w:p w:rsidR="00E208A5" w:rsidRPr="00E679E9" w:rsidRDefault="00AF1B6D" w:rsidP="00DE40D6">
      <w:pPr>
        <w:pStyle w:val="PargrafodaLista"/>
        <w:spacing w:before="240" w:after="120" w:line="360" w:lineRule="auto"/>
        <w:ind w:left="0" w:right="773"/>
        <w:contextualSpacing w:val="0"/>
        <w:jc w:val="both"/>
        <w:rPr>
          <w:rFonts w:ascii="Times New Roman" w:hAnsi="Times New Roman" w:cs="Times New Roman"/>
          <w:sz w:val="24"/>
        </w:rPr>
      </w:pPr>
      <w:r w:rsidRPr="00E679E9">
        <w:rPr>
          <w:rFonts w:ascii="Times New Roman" w:hAnsi="Times New Roman" w:cs="Times New Roman"/>
          <w:sz w:val="24"/>
        </w:rPr>
        <w:t>6.7.4.</w:t>
      </w:r>
      <w:r w:rsidR="00E208A5" w:rsidRPr="00E679E9">
        <w:rPr>
          <w:rFonts w:ascii="Times New Roman" w:hAnsi="Times New Roman" w:cs="Times New Roman"/>
          <w:sz w:val="24"/>
        </w:rPr>
        <w:t xml:space="preserve"> Ser</w:t>
      </w:r>
      <w:r w:rsidR="00E208A5" w:rsidRPr="00E679E9">
        <w:rPr>
          <w:rFonts w:ascii="Times New Roman" w:hAnsi="Times New Roman" w:cs="Times New Roman"/>
          <w:spacing w:val="-2"/>
          <w:sz w:val="24"/>
        </w:rPr>
        <w:t xml:space="preserve"> </w:t>
      </w:r>
      <w:r w:rsidR="00E208A5" w:rsidRPr="00E679E9">
        <w:rPr>
          <w:rFonts w:ascii="Times New Roman" w:hAnsi="Times New Roman" w:cs="Times New Roman"/>
          <w:sz w:val="24"/>
        </w:rPr>
        <w:t>brasileiro;</w:t>
      </w:r>
    </w:p>
    <w:p w:rsidR="00E208A5" w:rsidRPr="00E679E9" w:rsidRDefault="00AF1B6D" w:rsidP="00DE40D6">
      <w:pPr>
        <w:pStyle w:val="PargrafodaLista"/>
        <w:spacing w:before="240" w:after="120" w:line="360" w:lineRule="auto"/>
        <w:ind w:left="0"/>
        <w:contextualSpacing w:val="0"/>
        <w:rPr>
          <w:rFonts w:ascii="Times New Roman" w:hAnsi="Times New Roman" w:cs="Times New Roman"/>
          <w:sz w:val="24"/>
        </w:rPr>
      </w:pPr>
      <w:r w:rsidRPr="00E679E9">
        <w:rPr>
          <w:rFonts w:ascii="Times New Roman" w:hAnsi="Times New Roman" w:cs="Times New Roman"/>
          <w:sz w:val="24"/>
        </w:rPr>
        <w:t>6.7.5.</w:t>
      </w:r>
      <w:r w:rsidR="00E208A5" w:rsidRPr="00E679E9">
        <w:rPr>
          <w:rFonts w:ascii="Times New Roman" w:hAnsi="Times New Roman" w:cs="Times New Roman"/>
          <w:sz w:val="24"/>
        </w:rPr>
        <w:t xml:space="preserve"> Ter idade mínima de 21 (vinte e um) anos;</w:t>
      </w:r>
    </w:p>
    <w:p w:rsidR="00E208A5" w:rsidRPr="00E679E9" w:rsidRDefault="00AF1B6D" w:rsidP="00DE40D6">
      <w:pPr>
        <w:pStyle w:val="PargrafodaLista"/>
        <w:spacing w:before="240" w:after="120" w:line="360" w:lineRule="auto"/>
        <w:ind w:left="0"/>
        <w:contextualSpacing w:val="0"/>
        <w:rPr>
          <w:rFonts w:ascii="Times New Roman" w:hAnsi="Times New Roman" w:cs="Times New Roman"/>
          <w:sz w:val="24"/>
        </w:rPr>
      </w:pPr>
      <w:r w:rsidRPr="00E679E9">
        <w:rPr>
          <w:rFonts w:ascii="Times New Roman" w:hAnsi="Times New Roman" w:cs="Times New Roman"/>
          <w:sz w:val="24"/>
        </w:rPr>
        <w:t>6.7.6.</w:t>
      </w:r>
      <w:r w:rsidR="00E208A5" w:rsidRPr="00E679E9">
        <w:rPr>
          <w:rFonts w:ascii="Times New Roman" w:hAnsi="Times New Roman" w:cs="Times New Roman"/>
          <w:sz w:val="24"/>
        </w:rPr>
        <w:t xml:space="preserve"> Ter instrução correspondente ao Fundamental I completo, no mínimo;</w:t>
      </w:r>
    </w:p>
    <w:p w:rsidR="00E208A5" w:rsidRPr="00E679E9" w:rsidRDefault="00AF1B6D" w:rsidP="009978AF">
      <w:pPr>
        <w:pStyle w:val="PargrafodaLista"/>
        <w:spacing w:before="240" w:after="120" w:line="360" w:lineRule="auto"/>
        <w:ind w:left="0" w:right="141"/>
        <w:contextualSpacing w:val="0"/>
        <w:rPr>
          <w:rFonts w:ascii="Times New Roman" w:hAnsi="Times New Roman" w:cs="Times New Roman"/>
          <w:sz w:val="24"/>
        </w:rPr>
      </w:pPr>
      <w:r w:rsidRPr="00E679E9">
        <w:rPr>
          <w:rFonts w:ascii="Times New Roman" w:hAnsi="Times New Roman" w:cs="Times New Roman"/>
          <w:sz w:val="24"/>
        </w:rPr>
        <w:t>6.7.7.</w:t>
      </w:r>
      <w:r w:rsidR="00E208A5" w:rsidRPr="00E679E9">
        <w:rPr>
          <w:rFonts w:ascii="Times New Roman" w:hAnsi="Times New Roman" w:cs="Times New Roman"/>
          <w:sz w:val="24"/>
        </w:rPr>
        <w:t xml:space="preserve"> Exame de saúde física, mental; não ter antecedentes criminais registrados; e</w:t>
      </w:r>
    </w:p>
    <w:p w:rsidR="00E208A5" w:rsidRPr="00E679E9" w:rsidRDefault="00AF1B6D" w:rsidP="009978AF">
      <w:pPr>
        <w:pStyle w:val="PargrafodaLista"/>
        <w:spacing w:before="240" w:after="120" w:line="360" w:lineRule="auto"/>
        <w:ind w:left="0"/>
        <w:contextualSpacing w:val="0"/>
        <w:rPr>
          <w:rFonts w:ascii="Times New Roman" w:hAnsi="Times New Roman" w:cs="Times New Roman"/>
          <w:sz w:val="24"/>
        </w:rPr>
      </w:pPr>
      <w:r w:rsidRPr="00E679E9">
        <w:rPr>
          <w:rFonts w:ascii="Times New Roman" w:hAnsi="Times New Roman" w:cs="Times New Roman"/>
          <w:sz w:val="24"/>
        </w:rPr>
        <w:t>6.7.8.</w:t>
      </w:r>
      <w:r w:rsidR="00E208A5" w:rsidRPr="00E679E9">
        <w:rPr>
          <w:rFonts w:ascii="Times New Roman" w:hAnsi="Times New Roman" w:cs="Times New Roman"/>
          <w:sz w:val="24"/>
        </w:rPr>
        <w:t xml:space="preserve"> Estar quite com as obrigações eleitorais e militares.</w:t>
      </w:r>
    </w:p>
    <w:p w:rsidR="00972FA5" w:rsidRPr="00E679E9" w:rsidRDefault="00AF1B6D" w:rsidP="00E208A5">
      <w:pPr>
        <w:pBdr>
          <w:top w:val="nil"/>
          <w:left w:val="nil"/>
          <w:bottom w:val="nil"/>
          <w:right w:val="nil"/>
          <w:between w:val="nil"/>
        </w:pBdr>
        <w:spacing w:before="240" w:after="120" w:line="360" w:lineRule="auto"/>
        <w:ind w:left="567" w:hanging="567"/>
        <w:jc w:val="both"/>
        <w:rPr>
          <w:rFonts w:ascii="Times New Roman" w:hAnsi="Times New Roman" w:cs="Times New Roman"/>
          <w:b/>
          <w:sz w:val="24"/>
        </w:rPr>
      </w:pPr>
      <w:r w:rsidRPr="00E679E9">
        <w:rPr>
          <w:rFonts w:ascii="Times New Roman" w:hAnsi="Times New Roman" w:cs="Times New Roman"/>
          <w:sz w:val="24"/>
        </w:rPr>
        <w:t>6.7.9.</w:t>
      </w:r>
      <w:r w:rsidR="00E208A5" w:rsidRPr="00E679E9">
        <w:rPr>
          <w:rFonts w:ascii="Times New Roman" w:hAnsi="Times New Roman" w:cs="Times New Roman"/>
          <w:sz w:val="24"/>
        </w:rPr>
        <w:t xml:space="preserve"> </w:t>
      </w:r>
      <w:r w:rsidR="002229F2" w:rsidRPr="00E679E9">
        <w:rPr>
          <w:rFonts w:ascii="Times New Roman" w:hAnsi="Times New Roman" w:cs="Times New Roman"/>
          <w:sz w:val="24"/>
        </w:rPr>
        <w:t>O Prestador</w:t>
      </w:r>
      <w:r w:rsidR="00E208A5" w:rsidRPr="00E679E9">
        <w:rPr>
          <w:rFonts w:ascii="Times New Roman" w:hAnsi="Times New Roman" w:cs="Times New Roman"/>
          <w:sz w:val="24"/>
        </w:rPr>
        <w:t xml:space="preserve"> deverá fornecer aos empregados, no início do contrato, o Kit com uniformes completos e seus complementos à</w:t>
      </w:r>
      <w:r w:rsidRPr="00E679E9">
        <w:rPr>
          <w:rFonts w:ascii="Times New Roman" w:hAnsi="Times New Roman" w:cs="Times New Roman"/>
          <w:sz w:val="24"/>
        </w:rPr>
        <w:t xml:space="preserve"> mão de obra envolvida, c</w:t>
      </w:r>
      <w:r w:rsidR="00E208A5" w:rsidRPr="00E679E9">
        <w:rPr>
          <w:rFonts w:ascii="Times New Roman" w:hAnsi="Times New Roman" w:cs="Times New Roman"/>
          <w:sz w:val="24"/>
        </w:rPr>
        <w:t>onforme tabela a</w:t>
      </w:r>
      <w:r w:rsidR="00972FA5" w:rsidRPr="00E679E9">
        <w:rPr>
          <w:rFonts w:ascii="Times New Roman" w:hAnsi="Times New Roman" w:cs="Times New Roman"/>
          <w:sz w:val="24"/>
        </w:rPr>
        <w:t xml:space="preserve"> seguir:</w:t>
      </w:r>
    </w:p>
    <w:tbl>
      <w:tblPr>
        <w:tblW w:w="8717" w:type="dxa"/>
        <w:tblInd w:w="709" w:type="dxa"/>
        <w:tblCellMar>
          <w:left w:w="70" w:type="dxa"/>
          <w:right w:w="70" w:type="dxa"/>
        </w:tblCellMar>
        <w:tblLook w:val="04A0" w:firstRow="1" w:lastRow="0" w:firstColumn="1" w:lastColumn="0" w:noHBand="0" w:noVBand="1"/>
      </w:tblPr>
      <w:tblGrid>
        <w:gridCol w:w="3354"/>
        <w:gridCol w:w="1536"/>
        <w:gridCol w:w="1873"/>
        <w:gridCol w:w="1954"/>
      </w:tblGrid>
      <w:tr w:rsidR="00E679E9" w:rsidRPr="00E679E9" w:rsidTr="00E208A5">
        <w:trPr>
          <w:trHeight w:val="172"/>
        </w:trPr>
        <w:tc>
          <w:tcPr>
            <w:tcW w:w="335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208A5" w:rsidRPr="00E679E9" w:rsidRDefault="00E208A5" w:rsidP="00E208A5">
            <w:pPr>
              <w:jc w:val="center"/>
              <w:rPr>
                <w:rFonts w:ascii="Times New Roman" w:hAnsi="Times New Roman" w:cs="Times New Roman"/>
                <w:b/>
                <w:bCs/>
                <w:sz w:val="24"/>
              </w:rPr>
            </w:pPr>
            <w:r w:rsidRPr="00E679E9">
              <w:rPr>
                <w:rFonts w:ascii="Times New Roman" w:hAnsi="Times New Roman" w:cs="Times New Roman"/>
                <w:b/>
                <w:bCs/>
                <w:sz w:val="24"/>
              </w:rPr>
              <w:t>Itens do</w:t>
            </w:r>
          </w:p>
          <w:p w:rsidR="00E208A5" w:rsidRPr="00E679E9" w:rsidRDefault="00E208A5" w:rsidP="00E208A5">
            <w:pPr>
              <w:jc w:val="center"/>
              <w:rPr>
                <w:rFonts w:ascii="Times New Roman" w:hAnsi="Times New Roman" w:cs="Times New Roman"/>
                <w:b/>
                <w:bCs/>
                <w:sz w:val="24"/>
              </w:rPr>
            </w:pPr>
            <w:r w:rsidRPr="00E679E9">
              <w:rPr>
                <w:rFonts w:ascii="Times New Roman" w:hAnsi="Times New Roman" w:cs="Times New Roman"/>
                <w:b/>
                <w:bCs/>
                <w:sz w:val="24"/>
              </w:rPr>
              <w:t>Uniforme</w:t>
            </w:r>
          </w:p>
        </w:tc>
        <w:tc>
          <w:tcPr>
            <w:tcW w:w="1536" w:type="dxa"/>
            <w:tcBorders>
              <w:top w:val="single" w:sz="4" w:space="0" w:color="auto"/>
              <w:left w:val="nil"/>
              <w:bottom w:val="single" w:sz="4" w:space="0" w:color="auto"/>
              <w:right w:val="single" w:sz="4" w:space="0" w:color="auto"/>
            </w:tcBorders>
          </w:tcPr>
          <w:p w:rsidR="00E208A5" w:rsidRPr="00E679E9" w:rsidRDefault="00E208A5" w:rsidP="00E208A5">
            <w:pPr>
              <w:jc w:val="center"/>
              <w:rPr>
                <w:rFonts w:ascii="Times New Roman" w:hAnsi="Times New Roman" w:cs="Times New Roman"/>
                <w:bCs/>
                <w:sz w:val="24"/>
              </w:rPr>
            </w:pPr>
            <w:r w:rsidRPr="00E679E9">
              <w:rPr>
                <w:rFonts w:ascii="Times New Roman" w:hAnsi="Times New Roman" w:cs="Times New Roman"/>
                <w:b/>
                <w:bCs/>
                <w:sz w:val="24"/>
              </w:rPr>
              <w:t>Semestral</w:t>
            </w:r>
          </w:p>
          <w:p w:rsidR="00E208A5" w:rsidRPr="00E679E9" w:rsidRDefault="00E208A5" w:rsidP="00E208A5">
            <w:pPr>
              <w:jc w:val="center"/>
              <w:rPr>
                <w:rFonts w:ascii="Times New Roman" w:hAnsi="Times New Roman" w:cs="Times New Roman"/>
                <w:bCs/>
                <w:sz w:val="24"/>
              </w:rPr>
            </w:pPr>
            <w:r w:rsidRPr="00E679E9">
              <w:rPr>
                <w:rFonts w:ascii="Times New Roman" w:hAnsi="Times New Roman" w:cs="Times New Roman"/>
                <w:bCs/>
                <w:sz w:val="24"/>
              </w:rPr>
              <w:t>Quantidade por motorista</w:t>
            </w:r>
          </w:p>
        </w:tc>
        <w:tc>
          <w:tcPr>
            <w:tcW w:w="1873" w:type="dxa"/>
            <w:tcBorders>
              <w:top w:val="single" w:sz="4" w:space="0" w:color="auto"/>
              <w:left w:val="single" w:sz="4" w:space="0" w:color="auto"/>
              <w:bottom w:val="single" w:sz="4" w:space="0" w:color="auto"/>
              <w:right w:val="single" w:sz="4" w:space="0" w:color="auto"/>
            </w:tcBorders>
          </w:tcPr>
          <w:p w:rsidR="00E208A5" w:rsidRPr="00E679E9" w:rsidRDefault="00E208A5" w:rsidP="00E208A5">
            <w:pPr>
              <w:ind w:left="-706" w:firstLine="706"/>
              <w:jc w:val="center"/>
              <w:rPr>
                <w:rFonts w:ascii="Times New Roman" w:hAnsi="Times New Roman" w:cs="Times New Roman"/>
                <w:b/>
                <w:bCs/>
                <w:sz w:val="24"/>
              </w:rPr>
            </w:pPr>
            <w:r w:rsidRPr="00E679E9">
              <w:rPr>
                <w:rFonts w:ascii="Times New Roman" w:hAnsi="Times New Roman" w:cs="Times New Roman"/>
                <w:b/>
                <w:bCs/>
                <w:sz w:val="24"/>
              </w:rPr>
              <w:t>Anual</w:t>
            </w:r>
          </w:p>
          <w:p w:rsidR="00E208A5" w:rsidRPr="00E679E9" w:rsidRDefault="00E208A5" w:rsidP="00E208A5">
            <w:pPr>
              <w:jc w:val="center"/>
              <w:rPr>
                <w:rFonts w:ascii="Times New Roman" w:hAnsi="Times New Roman" w:cs="Times New Roman"/>
                <w:bCs/>
                <w:sz w:val="24"/>
              </w:rPr>
            </w:pPr>
            <w:r w:rsidRPr="00E679E9">
              <w:rPr>
                <w:rFonts w:ascii="Times New Roman" w:hAnsi="Times New Roman" w:cs="Times New Roman"/>
                <w:bCs/>
                <w:sz w:val="24"/>
              </w:rPr>
              <w:t>Quantidade por motorista</w:t>
            </w:r>
          </w:p>
        </w:tc>
        <w:tc>
          <w:tcPr>
            <w:tcW w:w="195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E208A5" w:rsidRPr="00E679E9" w:rsidRDefault="00E208A5" w:rsidP="00E208A5">
            <w:pPr>
              <w:jc w:val="center"/>
              <w:rPr>
                <w:rFonts w:ascii="Times New Roman" w:hAnsi="Times New Roman" w:cs="Times New Roman"/>
                <w:b/>
                <w:bCs/>
                <w:sz w:val="24"/>
              </w:rPr>
            </w:pPr>
            <w:r w:rsidRPr="00E679E9">
              <w:rPr>
                <w:rFonts w:ascii="Times New Roman" w:hAnsi="Times New Roman" w:cs="Times New Roman"/>
                <w:b/>
                <w:bCs/>
                <w:sz w:val="24"/>
              </w:rPr>
              <w:t>Total</w:t>
            </w:r>
            <w:r w:rsidRPr="00E679E9">
              <w:rPr>
                <w:rFonts w:ascii="Times New Roman" w:hAnsi="Times New Roman" w:cs="Times New Roman"/>
                <w:bCs/>
                <w:sz w:val="24"/>
              </w:rPr>
              <w:t xml:space="preserve"> </w:t>
            </w:r>
            <w:r w:rsidRPr="00E679E9">
              <w:rPr>
                <w:rFonts w:ascii="Times New Roman" w:hAnsi="Times New Roman" w:cs="Times New Roman"/>
                <w:b/>
                <w:bCs/>
                <w:sz w:val="24"/>
              </w:rPr>
              <w:t xml:space="preserve">ANUAL </w:t>
            </w:r>
            <w:r w:rsidRPr="00E679E9">
              <w:rPr>
                <w:rFonts w:ascii="Times New Roman" w:hAnsi="Times New Roman" w:cs="Times New Roman"/>
                <w:bCs/>
                <w:sz w:val="24"/>
              </w:rPr>
              <w:t>para todos os motoristas</w:t>
            </w:r>
          </w:p>
        </w:tc>
      </w:tr>
      <w:tr w:rsidR="00E679E9" w:rsidRPr="00E679E9" w:rsidTr="00E208A5">
        <w:trPr>
          <w:trHeight w:val="353"/>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E208A5" w:rsidRPr="00E679E9" w:rsidRDefault="00E208A5" w:rsidP="00E208A5">
            <w:pPr>
              <w:jc w:val="both"/>
              <w:rPr>
                <w:rFonts w:ascii="Times New Roman" w:hAnsi="Times New Roman" w:cs="Times New Roman"/>
                <w:sz w:val="24"/>
              </w:rPr>
            </w:pPr>
            <w:r w:rsidRPr="00E679E9">
              <w:rPr>
                <w:rFonts w:ascii="Times New Roman" w:hAnsi="Times New Roman" w:cs="Times New Roman"/>
                <w:sz w:val="24"/>
              </w:rPr>
              <w:t xml:space="preserve">Calça Modelo Social Braguilha forrada, cós entrelaçado, forrado, com passadores no mesmo tecido da calça, 02 bolsos laterais embutidos, 02 bolsos traseiros embutidos, com uma casa vertical e um botão. </w:t>
            </w:r>
            <w:r w:rsidRPr="00E679E9">
              <w:rPr>
                <w:rFonts w:ascii="Times New Roman" w:hAnsi="Times New Roman" w:cs="Times New Roman"/>
                <w:b/>
                <w:sz w:val="24"/>
              </w:rPr>
              <w:t>SEMESTRAL</w:t>
            </w:r>
          </w:p>
        </w:tc>
        <w:tc>
          <w:tcPr>
            <w:tcW w:w="1536" w:type="dxa"/>
            <w:tcBorders>
              <w:top w:val="single" w:sz="4" w:space="0" w:color="auto"/>
              <w:left w:val="nil"/>
              <w:bottom w:val="single" w:sz="4" w:space="0" w:color="auto"/>
              <w:right w:val="single" w:sz="4" w:space="0" w:color="auto"/>
            </w:tcBorders>
            <w:vAlign w:val="center"/>
          </w:tcPr>
          <w:p w:rsidR="00E208A5" w:rsidRPr="00E679E9" w:rsidRDefault="00E208A5" w:rsidP="00E208A5">
            <w:pPr>
              <w:ind w:left="-706" w:firstLine="706"/>
              <w:jc w:val="center"/>
              <w:rPr>
                <w:rFonts w:ascii="Times New Roman" w:hAnsi="Times New Roman" w:cs="Times New Roman"/>
                <w:sz w:val="24"/>
              </w:rPr>
            </w:pPr>
            <w:r w:rsidRPr="00E679E9">
              <w:rPr>
                <w:rFonts w:ascii="Times New Roman" w:hAnsi="Times New Roman" w:cs="Times New Roman"/>
                <w:sz w:val="24"/>
              </w:rPr>
              <w:t>2</w:t>
            </w:r>
          </w:p>
        </w:tc>
        <w:tc>
          <w:tcPr>
            <w:tcW w:w="1873" w:type="dxa"/>
            <w:tcBorders>
              <w:top w:val="single" w:sz="4" w:space="0" w:color="auto"/>
              <w:left w:val="single" w:sz="4" w:space="0" w:color="auto"/>
              <w:bottom w:val="single" w:sz="4" w:space="0" w:color="auto"/>
              <w:right w:val="single" w:sz="4" w:space="0" w:color="auto"/>
            </w:tcBorders>
            <w:vAlign w:val="center"/>
          </w:tcPr>
          <w:p w:rsidR="00E208A5" w:rsidRPr="00E679E9" w:rsidRDefault="00E208A5" w:rsidP="00E208A5">
            <w:pPr>
              <w:ind w:left="-706" w:firstLine="706"/>
              <w:jc w:val="center"/>
              <w:rPr>
                <w:rFonts w:ascii="Times New Roman" w:hAnsi="Times New Roman" w:cs="Times New Roman"/>
                <w:sz w:val="24"/>
              </w:rPr>
            </w:pPr>
            <w:r w:rsidRPr="00E679E9">
              <w:rPr>
                <w:rFonts w:ascii="Times New Roman" w:hAnsi="Times New Roman" w:cs="Times New Roman"/>
                <w:sz w:val="24"/>
              </w:rPr>
              <w:t>4</w:t>
            </w:r>
          </w:p>
        </w:tc>
        <w:tc>
          <w:tcPr>
            <w:tcW w:w="1954" w:type="dxa"/>
            <w:tcBorders>
              <w:top w:val="nil"/>
              <w:left w:val="single" w:sz="4" w:space="0" w:color="auto"/>
              <w:bottom w:val="single" w:sz="4" w:space="0" w:color="auto"/>
              <w:right w:val="single" w:sz="8" w:space="0" w:color="auto"/>
            </w:tcBorders>
            <w:shd w:val="clear" w:color="auto" w:fill="auto"/>
            <w:vAlign w:val="center"/>
            <w:hideMark/>
          </w:tcPr>
          <w:p w:rsidR="00E208A5" w:rsidRPr="00E679E9" w:rsidRDefault="00E208A5" w:rsidP="00E208A5">
            <w:pPr>
              <w:jc w:val="center"/>
              <w:rPr>
                <w:rFonts w:ascii="Times New Roman" w:hAnsi="Times New Roman" w:cs="Times New Roman"/>
                <w:sz w:val="24"/>
              </w:rPr>
            </w:pPr>
            <w:r w:rsidRPr="00E679E9">
              <w:rPr>
                <w:rFonts w:ascii="Times New Roman" w:hAnsi="Times New Roman" w:cs="Times New Roman"/>
                <w:sz w:val="24"/>
              </w:rPr>
              <w:t>4</w:t>
            </w:r>
          </w:p>
        </w:tc>
      </w:tr>
      <w:tr w:rsidR="00E679E9" w:rsidRPr="00E679E9" w:rsidTr="00E208A5">
        <w:trPr>
          <w:trHeight w:val="252"/>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E208A5" w:rsidRPr="00E679E9" w:rsidRDefault="00E208A5" w:rsidP="00E208A5">
            <w:pPr>
              <w:jc w:val="both"/>
              <w:rPr>
                <w:rFonts w:ascii="Times New Roman" w:hAnsi="Times New Roman" w:cs="Times New Roman"/>
                <w:sz w:val="24"/>
              </w:rPr>
            </w:pPr>
            <w:r w:rsidRPr="00E679E9">
              <w:rPr>
                <w:rFonts w:ascii="Times New Roman" w:hAnsi="Times New Roman" w:cs="Times New Roman"/>
                <w:sz w:val="24"/>
              </w:rPr>
              <w:t>Camisa de uniforme social, com botões, meia manga, com a logomarca da Empresa estampado no bolso, a ser posicionado na parte superior do lado esquerdo, sobreposto.</w:t>
            </w:r>
          </w:p>
          <w:p w:rsidR="00E208A5" w:rsidRPr="00E679E9" w:rsidRDefault="00E208A5" w:rsidP="00E208A5">
            <w:pPr>
              <w:jc w:val="both"/>
              <w:rPr>
                <w:rFonts w:ascii="Times New Roman" w:hAnsi="Times New Roman" w:cs="Times New Roman"/>
                <w:b/>
                <w:sz w:val="24"/>
              </w:rPr>
            </w:pPr>
            <w:r w:rsidRPr="00E679E9">
              <w:rPr>
                <w:rFonts w:ascii="Times New Roman" w:hAnsi="Times New Roman" w:cs="Times New Roman"/>
                <w:b/>
                <w:sz w:val="24"/>
              </w:rPr>
              <w:t>SEMESTRAL</w:t>
            </w:r>
          </w:p>
        </w:tc>
        <w:tc>
          <w:tcPr>
            <w:tcW w:w="1536" w:type="dxa"/>
            <w:tcBorders>
              <w:top w:val="single" w:sz="4" w:space="0" w:color="auto"/>
              <w:left w:val="nil"/>
              <w:bottom w:val="single" w:sz="4" w:space="0" w:color="auto"/>
              <w:right w:val="single" w:sz="4" w:space="0" w:color="auto"/>
            </w:tcBorders>
            <w:vAlign w:val="center"/>
          </w:tcPr>
          <w:p w:rsidR="00E208A5" w:rsidRPr="00E679E9" w:rsidRDefault="00E208A5" w:rsidP="00E208A5">
            <w:pPr>
              <w:ind w:left="-706" w:firstLine="706"/>
              <w:jc w:val="center"/>
              <w:rPr>
                <w:rFonts w:ascii="Times New Roman" w:hAnsi="Times New Roman" w:cs="Times New Roman"/>
                <w:sz w:val="24"/>
              </w:rPr>
            </w:pPr>
            <w:r w:rsidRPr="00E679E9">
              <w:rPr>
                <w:rFonts w:ascii="Times New Roman" w:hAnsi="Times New Roman" w:cs="Times New Roman"/>
                <w:sz w:val="24"/>
              </w:rPr>
              <w:t>3</w:t>
            </w:r>
          </w:p>
        </w:tc>
        <w:tc>
          <w:tcPr>
            <w:tcW w:w="1873" w:type="dxa"/>
            <w:tcBorders>
              <w:top w:val="single" w:sz="4" w:space="0" w:color="auto"/>
              <w:left w:val="single" w:sz="4" w:space="0" w:color="auto"/>
              <w:bottom w:val="single" w:sz="4" w:space="0" w:color="auto"/>
              <w:right w:val="single" w:sz="4" w:space="0" w:color="auto"/>
            </w:tcBorders>
            <w:vAlign w:val="center"/>
          </w:tcPr>
          <w:p w:rsidR="00E208A5" w:rsidRPr="00E679E9" w:rsidRDefault="00E208A5" w:rsidP="00E208A5">
            <w:pPr>
              <w:ind w:left="-706" w:firstLine="706"/>
              <w:jc w:val="center"/>
              <w:rPr>
                <w:rFonts w:ascii="Times New Roman" w:hAnsi="Times New Roman" w:cs="Times New Roman"/>
                <w:sz w:val="24"/>
              </w:rPr>
            </w:pPr>
            <w:r w:rsidRPr="00E679E9">
              <w:rPr>
                <w:rFonts w:ascii="Times New Roman" w:hAnsi="Times New Roman" w:cs="Times New Roman"/>
                <w:sz w:val="24"/>
              </w:rPr>
              <w:t>6</w:t>
            </w:r>
          </w:p>
        </w:tc>
        <w:tc>
          <w:tcPr>
            <w:tcW w:w="1954" w:type="dxa"/>
            <w:tcBorders>
              <w:top w:val="nil"/>
              <w:left w:val="single" w:sz="4" w:space="0" w:color="auto"/>
              <w:bottom w:val="single" w:sz="4" w:space="0" w:color="auto"/>
              <w:right w:val="single" w:sz="8" w:space="0" w:color="auto"/>
            </w:tcBorders>
            <w:shd w:val="clear" w:color="auto" w:fill="auto"/>
            <w:vAlign w:val="center"/>
            <w:hideMark/>
          </w:tcPr>
          <w:p w:rsidR="00E208A5" w:rsidRPr="00E679E9" w:rsidRDefault="00E208A5" w:rsidP="00E208A5">
            <w:pPr>
              <w:jc w:val="center"/>
              <w:rPr>
                <w:rFonts w:ascii="Times New Roman" w:hAnsi="Times New Roman" w:cs="Times New Roman"/>
                <w:sz w:val="24"/>
              </w:rPr>
            </w:pPr>
            <w:r w:rsidRPr="00E679E9">
              <w:rPr>
                <w:rFonts w:ascii="Times New Roman" w:hAnsi="Times New Roman" w:cs="Times New Roman"/>
                <w:sz w:val="24"/>
              </w:rPr>
              <w:t>6</w:t>
            </w:r>
          </w:p>
        </w:tc>
      </w:tr>
      <w:tr w:rsidR="00E679E9" w:rsidRPr="00E679E9" w:rsidTr="00E208A5">
        <w:trPr>
          <w:trHeight w:val="170"/>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8A5" w:rsidRPr="00E679E9" w:rsidRDefault="00E208A5" w:rsidP="00E208A5">
            <w:pPr>
              <w:jc w:val="both"/>
              <w:rPr>
                <w:rFonts w:ascii="Times New Roman" w:hAnsi="Times New Roman" w:cs="Times New Roman"/>
                <w:sz w:val="24"/>
              </w:rPr>
            </w:pPr>
            <w:r w:rsidRPr="00E679E9">
              <w:rPr>
                <w:rFonts w:ascii="Times New Roman" w:hAnsi="Times New Roman" w:cs="Times New Roman"/>
                <w:sz w:val="24"/>
              </w:rPr>
              <w:t xml:space="preserve">Calçado de segurança (cano curto) com solado antiderrapante e CA de aprovação. </w:t>
            </w:r>
            <w:r w:rsidRPr="00E679E9">
              <w:rPr>
                <w:rFonts w:ascii="Times New Roman" w:hAnsi="Times New Roman" w:cs="Times New Roman"/>
                <w:b/>
                <w:sz w:val="24"/>
              </w:rPr>
              <w:t>SEMESTRAL</w:t>
            </w:r>
          </w:p>
        </w:tc>
        <w:tc>
          <w:tcPr>
            <w:tcW w:w="1536" w:type="dxa"/>
            <w:tcBorders>
              <w:top w:val="single" w:sz="4" w:space="0" w:color="auto"/>
              <w:left w:val="nil"/>
              <w:bottom w:val="single" w:sz="4" w:space="0" w:color="auto"/>
              <w:right w:val="single" w:sz="4" w:space="0" w:color="auto"/>
            </w:tcBorders>
            <w:vAlign w:val="center"/>
          </w:tcPr>
          <w:p w:rsidR="00E208A5" w:rsidRPr="00E679E9" w:rsidRDefault="00E208A5" w:rsidP="00E208A5">
            <w:pPr>
              <w:ind w:left="-706" w:firstLine="706"/>
              <w:jc w:val="center"/>
              <w:rPr>
                <w:rFonts w:ascii="Times New Roman" w:hAnsi="Times New Roman" w:cs="Times New Roman"/>
                <w:sz w:val="24"/>
              </w:rPr>
            </w:pPr>
            <w:r w:rsidRPr="00E679E9">
              <w:rPr>
                <w:rFonts w:ascii="Times New Roman" w:hAnsi="Times New Roman" w:cs="Times New Roman"/>
                <w:sz w:val="24"/>
              </w:rPr>
              <w:t>1</w:t>
            </w:r>
          </w:p>
        </w:tc>
        <w:tc>
          <w:tcPr>
            <w:tcW w:w="1873" w:type="dxa"/>
            <w:tcBorders>
              <w:top w:val="single" w:sz="4" w:space="0" w:color="auto"/>
              <w:left w:val="single" w:sz="4" w:space="0" w:color="auto"/>
              <w:bottom w:val="single" w:sz="4" w:space="0" w:color="auto"/>
              <w:right w:val="single" w:sz="4" w:space="0" w:color="auto"/>
            </w:tcBorders>
            <w:vAlign w:val="center"/>
          </w:tcPr>
          <w:p w:rsidR="00E208A5" w:rsidRPr="00E679E9" w:rsidRDefault="00E208A5" w:rsidP="00E208A5">
            <w:pPr>
              <w:ind w:left="-706" w:firstLine="706"/>
              <w:jc w:val="center"/>
              <w:rPr>
                <w:rFonts w:ascii="Times New Roman" w:hAnsi="Times New Roman" w:cs="Times New Roman"/>
                <w:sz w:val="24"/>
              </w:rPr>
            </w:pPr>
            <w:r w:rsidRPr="00E679E9">
              <w:rPr>
                <w:rFonts w:ascii="Times New Roman" w:hAnsi="Times New Roman" w:cs="Times New Roman"/>
                <w:sz w:val="24"/>
              </w:rPr>
              <w:t>2</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8A5" w:rsidRPr="00E679E9" w:rsidRDefault="00E208A5" w:rsidP="00E208A5">
            <w:pPr>
              <w:jc w:val="center"/>
              <w:rPr>
                <w:rFonts w:ascii="Times New Roman" w:hAnsi="Times New Roman" w:cs="Times New Roman"/>
                <w:sz w:val="24"/>
              </w:rPr>
            </w:pPr>
            <w:r w:rsidRPr="00E679E9">
              <w:rPr>
                <w:rFonts w:ascii="Times New Roman" w:hAnsi="Times New Roman" w:cs="Times New Roman"/>
                <w:sz w:val="24"/>
              </w:rPr>
              <w:t>2</w:t>
            </w:r>
          </w:p>
        </w:tc>
      </w:tr>
      <w:tr w:rsidR="00E679E9" w:rsidRPr="00E679E9" w:rsidTr="00E208A5">
        <w:trPr>
          <w:trHeight w:val="487"/>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rsidR="00E208A5" w:rsidRPr="00E679E9" w:rsidRDefault="00E208A5" w:rsidP="00E208A5">
            <w:pPr>
              <w:jc w:val="both"/>
              <w:rPr>
                <w:rFonts w:ascii="Times New Roman" w:hAnsi="Times New Roman" w:cs="Times New Roman"/>
                <w:sz w:val="24"/>
              </w:rPr>
            </w:pPr>
            <w:r w:rsidRPr="00E679E9">
              <w:rPr>
                <w:rFonts w:ascii="Times New Roman" w:hAnsi="Times New Roman" w:cs="Times New Roman"/>
                <w:sz w:val="24"/>
              </w:rPr>
              <w:t>Crachá de Identificação</w:t>
            </w:r>
          </w:p>
        </w:tc>
        <w:tc>
          <w:tcPr>
            <w:tcW w:w="1536" w:type="dxa"/>
            <w:tcBorders>
              <w:top w:val="single" w:sz="4" w:space="0" w:color="auto"/>
              <w:left w:val="nil"/>
              <w:bottom w:val="single" w:sz="4" w:space="0" w:color="auto"/>
              <w:right w:val="single" w:sz="4" w:space="0" w:color="auto"/>
            </w:tcBorders>
            <w:vAlign w:val="center"/>
          </w:tcPr>
          <w:p w:rsidR="00E208A5" w:rsidRPr="00E679E9" w:rsidRDefault="00E208A5" w:rsidP="00E208A5">
            <w:pPr>
              <w:ind w:left="-706" w:firstLine="706"/>
              <w:jc w:val="center"/>
              <w:rPr>
                <w:rFonts w:ascii="Times New Roman" w:hAnsi="Times New Roman" w:cs="Times New Roman"/>
                <w:sz w:val="24"/>
              </w:rPr>
            </w:pPr>
            <w:r w:rsidRPr="00E679E9">
              <w:rPr>
                <w:rFonts w:ascii="Times New Roman" w:hAnsi="Times New Roman" w:cs="Times New Roman"/>
                <w:sz w:val="24"/>
              </w:rPr>
              <w:t>1</w:t>
            </w:r>
          </w:p>
        </w:tc>
        <w:tc>
          <w:tcPr>
            <w:tcW w:w="1873" w:type="dxa"/>
            <w:tcBorders>
              <w:top w:val="single" w:sz="4" w:space="0" w:color="auto"/>
              <w:left w:val="single" w:sz="4" w:space="0" w:color="auto"/>
              <w:bottom w:val="single" w:sz="4" w:space="0" w:color="auto"/>
              <w:right w:val="single" w:sz="4" w:space="0" w:color="auto"/>
            </w:tcBorders>
            <w:vAlign w:val="center"/>
          </w:tcPr>
          <w:p w:rsidR="00E208A5" w:rsidRPr="00E679E9" w:rsidRDefault="00E208A5" w:rsidP="00E208A5">
            <w:pPr>
              <w:ind w:left="-706" w:firstLine="706"/>
              <w:jc w:val="center"/>
              <w:rPr>
                <w:rFonts w:ascii="Times New Roman" w:hAnsi="Times New Roman" w:cs="Times New Roman"/>
                <w:sz w:val="24"/>
              </w:rPr>
            </w:pPr>
            <w:r w:rsidRPr="00E679E9">
              <w:rPr>
                <w:rFonts w:ascii="Times New Roman" w:hAnsi="Times New Roman" w:cs="Times New Roman"/>
                <w:sz w:val="24"/>
              </w:rPr>
              <w:t>2</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8A5" w:rsidRPr="00E679E9" w:rsidRDefault="00E208A5" w:rsidP="00E208A5">
            <w:pPr>
              <w:jc w:val="center"/>
              <w:rPr>
                <w:rFonts w:ascii="Times New Roman" w:hAnsi="Times New Roman" w:cs="Times New Roman"/>
                <w:sz w:val="24"/>
              </w:rPr>
            </w:pPr>
            <w:r w:rsidRPr="00E679E9">
              <w:rPr>
                <w:rFonts w:ascii="Times New Roman" w:hAnsi="Times New Roman" w:cs="Times New Roman"/>
                <w:sz w:val="24"/>
              </w:rPr>
              <w:t>2</w:t>
            </w:r>
          </w:p>
        </w:tc>
      </w:tr>
    </w:tbl>
    <w:p w:rsidR="00E208A5" w:rsidRPr="00E679E9" w:rsidRDefault="00AF1B6D" w:rsidP="00611EEF">
      <w:pPr>
        <w:pStyle w:val="PargrafodaLista"/>
        <w:widowControl w:val="0"/>
        <w:pBdr>
          <w:top w:val="nil"/>
          <w:left w:val="nil"/>
          <w:bottom w:val="nil"/>
          <w:right w:val="nil"/>
          <w:between w:val="nil"/>
        </w:pBdr>
        <w:tabs>
          <w:tab w:val="left" w:pos="1471"/>
        </w:tabs>
        <w:spacing w:before="360" w:after="120" w:line="360" w:lineRule="auto"/>
        <w:ind w:left="0"/>
        <w:jc w:val="both"/>
        <w:rPr>
          <w:rFonts w:ascii="Times New Roman" w:hAnsi="Times New Roman" w:cs="Times New Roman"/>
          <w:sz w:val="24"/>
        </w:rPr>
      </w:pPr>
      <w:r w:rsidRPr="00E679E9">
        <w:rPr>
          <w:rFonts w:ascii="Times New Roman" w:hAnsi="Times New Roman" w:cs="Times New Roman"/>
          <w:sz w:val="24"/>
        </w:rPr>
        <w:t>6.</w:t>
      </w:r>
      <w:r w:rsidR="001F2C53" w:rsidRPr="00E679E9">
        <w:rPr>
          <w:rFonts w:ascii="Times New Roman" w:hAnsi="Times New Roman" w:cs="Times New Roman"/>
          <w:sz w:val="24"/>
        </w:rPr>
        <w:t>8</w:t>
      </w:r>
      <w:r w:rsidRPr="00E679E9">
        <w:rPr>
          <w:rFonts w:ascii="Times New Roman" w:hAnsi="Times New Roman" w:cs="Times New Roman"/>
          <w:sz w:val="24"/>
        </w:rPr>
        <w:t>.</w:t>
      </w:r>
      <w:r w:rsidR="00E208A5" w:rsidRPr="00E679E9">
        <w:rPr>
          <w:rFonts w:ascii="Times New Roman" w:hAnsi="Times New Roman" w:cs="Times New Roman"/>
          <w:sz w:val="24"/>
        </w:rPr>
        <w:t xml:space="preserve"> </w:t>
      </w:r>
      <w:r w:rsidR="002229F2" w:rsidRPr="00E679E9">
        <w:rPr>
          <w:rFonts w:ascii="Times New Roman" w:hAnsi="Times New Roman" w:cs="Times New Roman"/>
          <w:sz w:val="24"/>
        </w:rPr>
        <w:t>O Prestador</w:t>
      </w:r>
      <w:r w:rsidR="00DE40D6" w:rsidRPr="00E679E9">
        <w:rPr>
          <w:rFonts w:ascii="Times New Roman" w:hAnsi="Times New Roman" w:cs="Times New Roman"/>
          <w:sz w:val="24"/>
        </w:rPr>
        <w:t xml:space="preserve"> deverá s</w:t>
      </w:r>
      <w:r w:rsidR="00E208A5" w:rsidRPr="00E679E9">
        <w:rPr>
          <w:rFonts w:ascii="Times New Roman" w:hAnsi="Times New Roman" w:cs="Times New Roman"/>
          <w:sz w:val="24"/>
        </w:rPr>
        <w:t xml:space="preserve">ubstituir os uniformes que apresentarem defeitos ou desgastes, independente do prazo mínimo estabelecido, sem qualquer custo adicional para </w:t>
      </w:r>
      <w:r w:rsidR="00472A18" w:rsidRPr="00E679E9">
        <w:rPr>
          <w:rFonts w:ascii="Times New Roman" w:hAnsi="Times New Roman" w:cs="Times New Roman"/>
          <w:sz w:val="24"/>
        </w:rPr>
        <w:t>o Município</w:t>
      </w:r>
      <w:r w:rsidR="00DE40D6" w:rsidRPr="00E679E9">
        <w:rPr>
          <w:rFonts w:ascii="Times New Roman" w:hAnsi="Times New Roman" w:cs="Times New Roman"/>
          <w:sz w:val="24"/>
        </w:rPr>
        <w:t xml:space="preserve"> </w:t>
      </w:r>
      <w:r w:rsidR="00E208A5" w:rsidRPr="00E679E9">
        <w:rPr>
          <w:rFonts w:ascii="Times New Roman" w:hAnsi="Times New Roman" w:cs="Times New Roman"/>
          <w:sz w:val="24"/>
        </w:rPr>
        <w:t>ou para os empregados.</w:t>
      </w:r>
    </w:p>
    <w:p w:rsidR="00E208A5" w:rsidRPr="00E679E9" w:rsidRDefault="00AF1B6D" w:rsidP="00972FA5">
      <w:pPr>
        <w:pStyle w:val="PargrafodaLista"/>
        <w:widowControl w:val="0"/>
        <w:pBdr>
          <w:top w:val="nil"/>
          <w:left w:val="nil"/>
          <w:bottom w:val="nil"/>
          <w:right w:val="nil"/>
          <w:between w:val="nil"/>
        </w:pBdr>
        <w:tabs>
          <w:tab w:val="left" w:pos="1471"/>
        </w:tabs>
        <w:spacing w:before="120" w:after="120" w:line="360" w:lineRule="auto"/>
        <w:ind w:left="0"/>
        <w:jc w:val="both"/>
        <w:rPr>
          <w:rFonts w:ascii="Times New Roman" w:hAnsi="Times New Roman" w:cs="Times New Roman"/>
          <w:sz w:val="24"/>
        </w:rPr>
      </w:pPr>
      <w:r w:rsidRPr="00E679E9">
        <w:rPr>
          <w:rFonts w:ascii="Times New Roman" w:hAnsi="Times New Roman" w:cs="Times New Roman"/>
          <w:sz w:val="24"/>
        </w:rPr>
        <w:t>6.</w:t>
      </w:r>
      <w:r w:rsidR="001F2C53" w:rsidRPr="00E679E9">
        <w:rPr>
          <w:rFonts w:ascii="Times New Roman" w:hAnsi="Times New Roman" w:cs="Times New Roman"/>
          <w:sz w:val="24"/>
        </w:rPr>
        <w:t>9.</w:t>
      </w:r>
      <w:r w:rsidR="00E208A5" w:rsidRPr="00E679E9">
        <w:rPr>
          <w:rFonts w:ascii="Times New Roman" w:hAnsi="Times New Roman" w:cs="Times New Roman"/>
          <w:sz w:val="24"/>
        </w:rPr>
        <w:t xml:space="preserve"> Foi prevista reserva técnica de 09 (nove) conjuntos de uniformes para os casos de substituição de mão de obra por motivo de dispensa, ausências legais, cobertura de férias, para que em eventual nova contratação haja uniforme disponível.</w:t>
      </w:r>
    </w:p>
    <w:p w:rsidR="00E208A5" w:rsidRPr="00E679E9" w:rsidRDefault="00AF1B6D" w:rsidP="002122F5">
      <w:pPr>
        <w:widowControl w:val="0"/>
        <w:numPr>
          <w:ilvl w:val="2"/>
          <w:numId w:val="18"/>
        </w:numPr>
        <w:pBdr>
          <w:top w:val="nil"/>
          <w:left w:val="nil"/>
          <w:bottom w:val="nil"/>
          <w:right w:val="nil"/>
          <w:between w:val="nil"/>
        </w:pBdr>
        <w:spacing w:before="120" w:after="120" w:line="360" w:lineRule="auto"/>
        <w:ind w:right="-1" w:hanging="567"/>
        <w:jc w:val="both"/>
        <w:rPr>
          <w:rFonts w:ascii="Times New Roman" w:hAnsi="Times New Roman" w:cs="Times New Roman"/>
          <w:sz w:val="24"/>
        </w:rPr>
      </w:pPr>
      <w:r w:rsidRPr="00E679E9">
        <w:rPr>
          <w:rFonts w:ascii="Times New Roman" w:hAnsi="Times New Roman" w:cs="Times New Roman"/>
          <w:sz w:val="24"/>
        </w:rPr>
        <w:t>6.</w:t>
      </w:r>
      <w:r w:rsidR="001F2C53" w:rsidRPr="00E679E9">
        <w:rPr>
          <w:rFonts w:ascii="Times New Roman" w:hAnsi="Times New Roman" w:cs="Times New Roman"/>
          <w:sz w:val="24"/>
        </w:rPr>
        <w:t>10</w:t>
      </w:r>
      <w:r w:rsidRPr="00E679E9">
        <w:rPr>
          <w:rFonts w:ascii="Times New Roman" w:hAnsi="Times New Roman" w:cs="Times New Roman"/>
          <w:sz w:val="24"/>
        </w:rPr>
        <w:t>.</w:t>
      </w:r>
      <w:r w:rsidR="00E208A5" w:rsidRPr="00E679E9">
        <w:rPr>
          <w:rFonts w:ascii="Times New Roman" w:hAnsi="Times New Roman" w:cs="Times New Roman"/>
          <w:sz w:val="24"/>
        </w:rPr>
        <w:t xml:space="preserve">  </w:t>
      </w:r>
      <w:r w:rsidR="002229F2" w:rsidRPr="00E679E9">
        <w:rPr>
          <w:rFonts w:ascii="Times New Roman" w:hAnsi="Times New Roman" w:cs="Times New Roman"/>
          <w:sz w:val="24"/>
        </w:rPr>
        <w:t>O Prestador</w:t>
      </w:r>
      <w:r w:rsidR="00DE40D6" w:rsidRPr="00E679E9">
        <w:rPr>
          <w:rFonts w:ascii="Times New Roman" w:hAnsi="Times New Roman" w:cs="Times New Roman"/>
          <w:sz w:val="24"/>
        </w:rPr>
        <w:t xml:space="preserve"> </w:t>
      </w:r>
      <w:r w:rsidR="00E208A5" w:rsidRPr="00E679E9">
        <w:rPr>
          <w:rFonts w:ascii="Times New Roman" w:hAnsi="Times New Roman" w:cs="Times New Roman"/>
          <w:sz w:val="24"/>
        </w:rPr>
        <w:t>não poderá repassar os custos de qualquer um destes itens de uniformes, materiais, equipamentos e insumos a seus empregados, bem como não poderá cobrar d</w:t>
      </w:r>
      <w:r w:rsidR="00472A18" w:rsidRPr="00E679E9">
        <w:rPr>
          <w:rFonts w:ascii="Times New Roman" w:hAnsi="Times New Roman" w:cs="Times New Roman"/>
          <w:sz w:val="24"/>
        </w:rPr>
        <w:t>o Município</w:t>
      </w:r>
      <w:r w:rsidR="00E208A5" w:rsidRPr="00E679E9">
        <w:rPr>
          <w:rFonts w:ascii="Times New Roman" w:hAnsi="Times New Roman" w:cs="Times New Roman"/>
          <w:sz w:val="24"/>
        </w:rPr>
        <w:t xml:space="preserve"> os custos de alimentação, estadia e transporte ficam a cargo d</w:t>
      </w:r>
      <w:r w:rsidR="002229F2" w:rsidRPr="00E679E9">
        <w:rPr>
          <w:rFonts w:ascii="Times New Roman" w:hAnsi="Times New Roman" w:cs="Times New Roman"/>
          <w:sz w:val="24"/>
        </w:rPr>
        <w:t>o Prestador</w:t>
      </w:r>
      <w:r w:rsidR="00E208A5" w:rsidRPr="00E679E9">
        <w:rPr>
          <w:rFonts w:ascii="Times New Roman" w:hAnsi="Times New Roman" w:cs="Times New Roman"/>
          <w:sz w:val="24"/>
        </w:rPr>
        <w:t>.</w:t>
      </w:r>
    </w:p>
    <w:p w:rsidR="00E208A5" w:rsidRPr="00E679E9" w:rsidRDefault="00AF1B6D" w:rsidP="002122F5">
      <w:pPr>
        <w:widowControl w:val="0"/>
        <w:numPr>
          <w:ilvl w:val="1"/>
          <w:numId w:val="17"/>
        </w:numPr>
        <w:pBdr>
          <w:top w:val="nil"/>
          <w:left w:val="nil"/>
          <w:bottom w:val="nil"/>
          <w:right w:val="nil"/>
          <w:between w:val="nil"/>
        </w:pBdr>
        <w:tabs>
          <w:tab w:val="left" w:pos="567"/>
          <w:tab w:val="left" w:pos="1134"/>
          <w:tab w:val="left" w:pos="1994"/>
        </w:tabs>
        <w:spacing w:before="120" w:after="120" w:line="360" w:lineRule="auto"/>
        <w:ind w:hanging="567"/>
        <w:jc w:val="both"/>
        <w:rPr>
          <w:rFonts w:ascii="Times New Roman" w:hAnsi="Times New Roman" w:cs="Times New Roman"/>
          <w:sz w:val="24"/>
        </w:rPr>
      </w:pPr>
      <w:r w:rsidRPr="00E679E9">
        <w:rPr>
          <w:rFonts w:ascii="Times New Roman" w:hAnsi="Times New Roman" w:cs="Times New Roman"/>
          <w:sz w:val="24"/>
        </w:rPr>
        <w:t>6.</w:t>
      </w:r>
      <w:r w:rsidR="001F2C53" w:rsidRPr="00E679E9">
        <w:rPr>
          <w:rFonts w:ascii="Times New Roman" w:hAnsi="Times New Roman" w:cs="Times New Roman"/>
          <w:sz w:val="24"/>
        </w:rPr>
        <w:t>11</w:t>
      </w:r>
      <w:r w:rsidRPr="00E679E9">
        <w:rPr>
          <w:rFonts w:ascii="Times New Roman" w:hAnsi="Times New Roman" w:cs="Times New Roman"/>
          <w:sz w:val="24"/>
        </w:rPr>
        <w:t>.</w:t>
      </w:r>
      <w:r w:rsidR="00E208A5" w:rsidRPr="00E679E9">
        <w:rPr>
          <w:rFonts w:ascii="Times New Roman" w:hAnsi="Times New Roman" w:cs="Times New Roman"/>
          <w:sz w:val="24"/>
        </w:rPr>
        <w:t xml:space="preserve"> Os serviços de motorista têm natureza continuada, devendo ser prestados sem interrupções, atendendo ao necessário desempenho das atribuições da instituição e preservando a continuidade de suas atividades, cabendo </w:t>
      </w:r>
      <w:r w:rsidR="00DE40D6" w:rsidRPr="00E679E9">
        <w:rPr>
          <w:rFonts w:ascii="Times New Roman" w:hAnsi="Times New Roman" w:cs="Times New Roman"/>
          <w:sz w:val="24"/>
        </w:rPr>
        <w:t>à</w:t>
      </w:r>
      <w:r w:rsidR="00E208A5" w:rsidRPr="00E679E9">
        <w:rPr>
          <w:rFonts w:ascii="Times New Roman" w:hAnsi="Times New Roman" w:cs="Times New Roman"/>
          <w:sz w:val="24"/>
        </w:rPr>
        <w:t xml:space="preserve"> </w:t>
      </w:r>
      <w:r w:rsidR="00DE40D6" w:rsidRPr="00E679E9">
        <w:rPr>
          <w:rFonts w:ascii="Times New Roman" w:hAnsi="Times New Roman" w:cs="Times New Roman"/>
          <w:sz w:val="24"/>
        </w:rPr>
        <w:t>contratada</w:t>
      </w:r>
      <w:r w:rsidR="00E208A5" w:rsidRPr="00E679E9">
        <w:rPr>
          <w:rFonts w:ascii="Times New Roman" w:hAnsi="Times New Roman" w:cs="Times New Roman"/>
          <w:sz w:val="24"/>
        </w:rPr>
        <w:t xml:space="preserve"> repor eventual falta de profissionais imediatamente.</w:t>
      </w:r>
    </w:p>
    <w:p w:rsidR="00E208A5" w:rsidRPr="00E679E9" w:rsidRDefault="00AF1B6D" w:rsidP="002122F5">
      <w:pPr>
        <w:widowControl w:val="0"/>
        <w:numPr>
          <w:ilvl w:val="2"/>
          <w:numId w:val="17"/>
        </w:numPr>
        <w:pBdr>
          <w:top w:val="nil"/>
          <w:left w:val="nil"/>
          <w:bottom w:val="nil"/>
          <w:right w:val="nil"/>
          <w:between w:val="nil"/>
        </w:pBdr>
        <w:tabs>
          <w:tab w:val="left" w:pos="1134"/>
        </w:tabs>
        <w:spacing w:before="240" w:after="120" w:line="360" w:lineRule="auto"/>
        <w:ind w:hanging="567"/>
        <w:jc w:val="both"/>
        <w:rPr>
          <w:rFonts w:ascii="Times New Roman" w:hAnsi="Times New Roman" w:cs="Times New Roman"/>
          <w:sz w:val="24"/>
        </w:rPr>
      </w:pPr>
      <w:r w:rsidRPr="00E679E9">
        <w:rPr>
          <w:rFonts w:ascii="Times New Roman" w:hAnsi="Times New Roman" w:cs="Times New Roman"/>
          <w:sz w:val="24"/>
        </w:rPr>
        <w:t>6.</w:t>
      </w:r>
      <w:r w:rsidR="001F2C53" w:rsidRPr="00E679E9">
        <w:rPr>
          <w:rFonts w:ascii="Times New Roman" w:hAnsi="Times New Roman" w:cs="Times New Roman"/>
          <w:sz w:val="24"/>
        </w:rPr>
        <w:t>12</w:t>
      </w:r>
      <w:r w:rsidRPr="00E679E9">
        <w:rPr>
          <w:rFonts w:ascii="Times New Roman" w:hAnsi="Times New Roman" w:cs="Times New Roman"/>
          <w:sz w:val="24"/>
        </w:rPr>
        <w:t>.</w:t>
      </w:r>
      <w:r w:rsidR="00E208A5" w:rsidRPr="00E679E9">
        <w:rPr>
          <w:rFonts w:ascii="Times New Roman" w:hAnsi="Times New Roman" w:cs="Times New Roman"/>
          <w:sz w:val="24"/>
        </w:rPr>
        <w:t xml:space="preserve"> </w:t>
      </w:r>
      <w:r w:rsidR="002229F2" w:rsidRPr="00E679E9">
        <w:rPr>
          <w:rFonts w:ascii="Times New Roman" w:hAnsi="Times New Roman" w:cs="Times New Roman"/>
          <w:sz w:val="24"/>
        </w:rPr>
        <w:t>O Prestador</w:t>
      </w:r>
      <w:r w:rsidR="00DE40D6" w:rsidRPr="00E679E9">
        <w:rPr>
          <w:rFonts w:ascii="Times New Roman" w:hAnsi="Times New Roman" w:cs="Times New Roman"/>
          <w:sz w:val="24"/>
        </w:rPr>
        <w:t xml:space="preserve"> deverá oferecer t</w:t>
      </w:r>
      <w:r w:rsidR="00E208A5" w:rsidRPr="00E679E9">
        <w:rPr>
          <w:rFonts w:ascii="Times New Roman" w:hAnsi="Times New Roman" w:cs="Times New Roman"/>
          <w:sz w:val="24"/>
        </w:rPr>
        <w:t>reinamento periódico dos empregados sobre práticas de sustentabilidade, em geral sobre a redução do consumo de combustível, energia elétrica, do consumo de água e destinação de resíduos sólidos, observadas as normas ambientais vigentes;</w:t>
      </w:r>
    </w:p>
    <w:p w:rsidR="00E208A5" w:rsidRPr="00E679E9" w:rsidRDefault="00AF1B6D" w:rsidP="002122F5">
      <w:pPr>
        <w:widowControl w:val="0"/>
        <w:numPr>
          <w:ilvl w:val="2"/>
          <w:numId w:val="17"/>
        </w:numPr>
        <w:pBdr>
          <w:top w:val="nil"/>
          <w:left w:val="nil"/>
          <w:bottom w:val="nil"/>
          <w:right w:val="nil"/>
          <w:between w:val="nil"/>
        </w:pBdr>
        <w:tabs>
          <w:tab w:val="left" w:pos="1134"/>
          <w:tab w:val="left" w:pos="1600"/>
        </w:tabs>
        <w:spacing w:before="240" w:after="120" w:line="360" w:lineRule="auto"/>
        <w:ind w:hanging="567"/>
        <w:jc w:val="both"/>
        <w:rPr>
          <w:rFonts w:ascii="Times New Roman" w:hAnsi="Times New Roman" w:cs="Times New Roman"/>
          <w:sz w:val="24"/>
        </w:rPr>
      </w:pPr>
      <w:r w:rsidRPr="00E679E9">
        <w:rPr>
          <w:rFonts w:ascii="Times New Roman" w:hAnsi="Times New Roman" w:cs="Times New Roman"/>
          <w:sz w:val="24"/>
        </w:rPr>
        <w:t>6.</w:t>
      </w:r>
      <w:r w:rsidR="001F2C53" w:rsidRPr="00E679E9">
        <w:rPr>
          <w:rFonts w:ascii="Times New Roman" w:hAnsi="Times New Roman" w:cs="Times New Roman"/>
          <w:sz w:val="24"/>
        </w:rPr>
        <w:t>13</w:t>
      </w:r>
      <w:r w:rsidR="00E208A5" w:rsidRPr="00E679E9">
        <w:rPr>
          <w:rFonts w:ascii="Times New Roman" w:hAnsi="Times New Roman" w:cs="Times New Roman"/>
          <w:sz w:val="24"/>
        </w:rPr>
        <w:t>. Observar, quando da execução do serviço, as práticas de sustentabilidade previstas na Instrução Normativa</w:t>
      </w:r>
      <w:r w:rsidR="009978AF" w:rsidRPr="00E679E9">
        <w:rPr>
          <w:rFonts w:ascii="Times New Roman" w:hAnsi="Times New Roman" w:cs="Times New Roman"/>
          <w:sz w:val="24"/>
        </w:rPr>
        <w:t xml:space="preserve"> nº 1, de 19 de janeiro de 2010;</w:t>
      </w:r>
    </w:p>
    <w:p w:rsidR="009978AF" w:rsidRPr="00E679E9" w:rsidRDefault="00AF1B6D" w:rsidP="00AF1B6D">
      <w:pPr>
        <w:pStyle w:val="PargrafodaLista"/>
        <w:widowControl w:val="0"/>
        <w:tabs>
          <w:tab w:val="left" w:pos="284"/>
        </w:tabs>
        <w:spacing w:line="360" w:lineRule="auto"/>
        <w:ind w:left="0"/>
        <w:jc w:val="both"/>
        <w:rPr>
          <w:rFonts w:ascii="Times New Roman" w:eastAsia="Arial" w:hAnsi="Times New Roman" w:cs="Times New Roman"/>
          <w:sz w:val="24"/>
        </w:rPr>
      </w:pPr>
      <w:r w:rsidRPr="00E679E9">
        <w:rPr>
          <w:rFonts w:ascii="Times New Roman" w:eastAsia="Arial" w:hAnsi="Times New Roman" w:cs="Times New Roman"/>
          <w:sz w:val="24"/>
        </w:rPr>
        <w:t>6.</w:t>
      </w:r>
      <w:r w:rsidR="001F2C53" w:rsidRPr="00E679E9">
        <w:rPr>
          <w:rFonts w:ascii="Times New Roman" w:eastAsia="Arial" w:hAnsi="Times New Roman" w:cs="Times New Roman"/>
          <w:sz w:val="24"/>
        </w:rPr>
        <w:t>14</w:t>
      </w:r>
      <w:r w:rsidRPr="00E679E9">
        <w:rPr>
          <w:rFonts w:ascii="Times New Roman" w:eastAsia="Arial" w:hAnsi="Times New Roman" w:cs="Times New Roman"/>
          <w:sz w:val="24"/>
        </w:rPr>
        <w:t>.</w:t>
      </w:r>
      <w:r w:rsidR="00611EEF" w:rsidRPr="00E679E9">
        <w:rPr>
          <w:rFonts w:ascii="Times New Roman" w:eastAsia="Arial" w:hAnsi="Times New Roman" w:cs="Times New Roman"/>
          <w:sz w:val="24"/>
        </w:rPr>
        <w:t xml:space="preserve"> </w:t>
      </w:r>
      <w:r w:rsidR="009978AF" w:rsidRPr="00E679E9">
        <w:rPr>
          <w:rFonts w:ascii="Times New Roman" w:eastAsia="Arial" w:hAnsi="Times New Roman" w:cs="Times New Roman"/>
          <w:sz w:val="24"/>
        </w:rPr>
        <w:t>Prestar as informações e os esclarecimentos que venham a ser solicitados pela Secretaria Municipal de Educação;</w:t>
      </w:r>
      <w:bookmarkStart w:id="0" w:name="bookmark=id.1y810tw" w:colFirst="0" w:colLast="0"/>
      <w:bookmarkEnd w:id="0"/>
      <w:r w:rsidR="009978AF" w:rsidRPr="00E679E9">
        <w:rPr>
          <w:rFonts w:ascii="Times New Roman" w:eastAsia="Arial" w:hAnsi="Times New Roman" w:cs="Times New Roman"/>
          <w:sz w:val="24"/>
        </w:rPr>
        <w:t xml:space="preserve"> e</w:t>
      </w:r>
    </w:p>
    <w:p w:rsidR="009978AF" w:rsidRPr="00E679E9" w:rsidRDefault="00AF1B6D" w:rsidP="00AF1B6D">
      <w:pPr>
        <w:tabs>
          <w:tab w:val="left" w:pos="567"/>
        </w:tabs>
        <w:spacing w:line="360" w:lineRule="auto"/>
        <w:jc w:val="both"/>
        <w:rPr>
          <w:rFonts w:ascii="Times New Roman" w:eastAsia="Arial" w:hAnsi="Times New Roman" w:cs="Times New Roman"/>
          <w:sz w:val="24"/>
        </w:rPr>
      </w:pPr>
      <w:r w:rsidRPr="00E679E9">
        <w:rPr>
          <w:rFonts w:ascii="Times New Roman" w:eastAsia="Arial" w:hAnsi="Times New Roman" w:cs="Times New Roman"/>
          <w:sz w:val="24"/>
        </w:rPr>
        <w:t>6.</w:t>
      </w:r>
      <w:r w:rsidR="001F2C53" w:rsidRPr="00E679E9">
        <w:rPr>
          <w:rFonts w:ascii="Times New Roman" w:eastAsia="Arial" w:hAnsi="Times New Roman" w:cs="Times New Roman"/>
          <w:sz w:val="24"/>
        </w:rPr>
        <w:t>15.</w:t>
      </w:r>
      <w:r w:rsidR="00611EEF" w:rsidRPr="00E679E9">
        <w:rPr>
          <w:rFonts w:ascii="Times New Roman" w:eastAsia="Arial" w:hAnsi="Times New Roman" w:cs="Times New Roman"/>
          <w:sz w:val="24"/>
        </w:rPr>
        <w:t xml:space="preserve"> </w:t>
      </w:r>
      <w:r w:rsidR="009978AF" w:rsidRPr="00E679E9">
        <w:rPr>
          <w:rFonts w:ascii="Times New Roman" w:eastAsia="Arial" w:hAnsi="Times New Roman" w:cs="Times New Roman"/>
          <w:sz w:val="24"/>
        </w:rPr>
        <w:t>Arcar com qualquer prejuízo causado à Administração ou a terceiros por seus empregados, durante a execução dos serviços.</w:t>
      </w:r>
    </w:p>
    <w:p w:rsidR="00AF1B6D" w:rsidRPr="00E679E9" w:rsidRDefault="001F2C53" w:rsidP="001F2C53">
      <w:pPr>
        <w:tabs>
          <w:tab w:val="left" w:pos="284"/>
          <w:tab w:val="left" w:pos="993"/>
        </w:tabs>
        <w:spacing w:before="120" w:after="120" w:line="360" w:lineRule="auto"/>
        <w:jc w:val="both"/>
        <w:rPr>
          <w:rFonts w:ascii="Times New Roman" w:eastAsia="Georgia" w:hAnsi="Times New Roman" w:cs="Times New Roman"/>
          <w:sz w:val="24"/>
        </w:rPr>
      </w:pPr>
      <w:r w:rsidRPr="00E679E9">
        <w:rPr>
          <w:rFonts w:ascii="Times New Roman" w:hAnsi="Times New Roman" w:cs="Times New Roman"/>
          <w:sz w:val="24"/>
          <w:lang w:eastAsia="en-US"/>
        </w:rPr>
        <w:t>6.16.</w:t>
      </w:r>
      <w:r w:rsidR="00AF1B6D" w:rsidRPr="00E679E9">
        <w:rPr>
          <w:rFonts w:ascii="Times New Roman" w:hAnsi="Times New Roman" w:cs="Times New Roman"/>
          <w:sz w:val="24"/>
          <w:lang w:eastAsia="en-US"/>
        </w:rPr>
        <w:t xml:space="preserve"> R</w:t>
      </w:r>
      <w:r w:rsidR="00AF1B6D" w:rsidRPr="00E679E9">
        <w:rPr>
          <w:rFonts w:ascii="Times New Roman" w:eastAsia="Georgia" w:hAnsi="Times New Roman" w:cs="Times New Roman"/>
          <w:sz w:val="24"/>
        </w:rPr>
        <w:t>esponsabilizar-se integralmente pelos serviços contratados, nos termos da legislação vigente;</w:t>
      </w:r>
    </w:p>
    <w:p w:rsidR="00AF1B6D" w:rsidRPr="00E679E9" w:rsidRDefault="001F2C53" w:rsidP="001F2C53">
      <w:pPr>
        <w:pStyle w:val="PargrafodaLista"/>
        <w:tabs>
          <w:tab w:val="left" w:pos="142"/>
          <w:tab w:val="left" w:pos="426"/>
        </w:tabs>
        <w:spacing w:before="240" w:after="120" w:line="360" w:lineRule="auto"/>
        <w:ind w:left="0"/>
        <w:jc w:val="both"/>
        <w:rPr>
          <w:rFonts w:ascii="Times New Roman" w:eastAsia="Georgia" w:hAnsi="Times New Roman" w:cs="Times New Roman"/>
          <w:sz w:val="24"/>
        </w:rPr>
      </w:pPr>
      <w:r w:rsidRPr="00E679E9">
        <w:rPr>
          <w:rFonts w:ascii="Times New Roman" w:eastAsia="Georgia" w:hAnsi="Times New Roman" w:cs="Times New Roman"/>
          <w:sz w:val="24"/>
        </w:rPr>
        <w:t>6.17.</w:t>
      </w:r>
      <w:r w:rsidR="00611EEF" w:rsidRPr="00E679E9">
        <w:rPr>
          <w:rFonts w:ascii="Times New Roman" w:eastAsia="Georgia" w:hAnsi="Times New Roman" w:cs="Times New Roman"/>
          <w:sz w:val="24"/>
        </w:rPr>
        <w:t xml:space="preserve"> </w:t>
      </w:r>
      <w:r w:rsidR="00AF1B6D" w:rsidRPr="00E679E9">
        <w:rPr>
          <w:rFonts w:ascii="Times New Roman" w:eastAsia="Georgia" w:hAnsi="Times New Roman" w:cs="Times New Roman"/>
          <w:sz w:val="24"/>
        </w:rPr>
        <w:t>Selecionar e preparar rigorosamente os empregados que irão prestar os serviços, os encaminhando cientes da necessidade de boa conduta e demais referências, tendo funções profissionais legalmente registradas em suas carteiras de trabalho;</w:t>
      </w:r>
    </w:p>
    <w:p w:rsidR="00E679E9" w:rsidRPr="00E679E9" w:rsidRDefault="00E679E9" w:rsidP="001F2C53">
      <w:pPr>
        <w:pStyle w:val="PargrafodaLista"/>
        <w:tabs>
          <w:tab w:val="left" w:pos="142"/>
          <w:tab w:val="left" w:pos="426"/>
        </w:tabs>
        <w:spacing w:before="240" w:after="120" w:line="360" w:lineRule="auto"/>
        <w:ind w:left="0"/>
        <w:jc w:val="both"/>
        <w:rPr>
          <w:rFonts w:ascii="Times New Roman" w:hAnsi="Times New Roman" w:cs="Times New Roman"/>
          <w:sz w:val="16"/>
          <w:szCs w:val="16"/>
          <w:lang w:eastAsia="en-US"/>
        </w:rPr>
      </w:pPr>
    </w:p>
    <w:p w:rsidR="00AF1B6D" w:rsidRPr="00E679E9" w:rsidRDefault="001F2C53" w:rsidP="001F2C53">
      <w:pPr>
        <w:pStyle w:val="PargrafodaLista"/>
        <w:tabs>
          <w:tab w:val="left" w:pos="142"/>
          <w:tab w:val="left" w:pos="426"/>
        </w:tabs>
        <w:spacing w:before="240" w:after="120" w:line="360" w:lineRule="auto"/>
        <w:ind w:left="0"/>
        <w:jc w:val="both"/>
        <w:rPr>
          <w:rFonts w:ascii="Times New Roman" w:hAnsi="Times New Roman" w:cs="Times New Roman"/>
          <w:sz w:val="24"/>
          <w:lang w:eastAsia="en-US"/>
        </w:rPr>
      </w:pPr>
      <w:r w:rsidRPr="00E679E9">
        <w:rPr>
          <w:rFonts w:ascii="Times New Roman" w:eastAsia="Georgia" w:hAnsi="Times New Roman" w:cs="Times New Roman"/>
          <w:sz w:val="24"/>
        </w:rPr>
        <w:t>6.18.</w:t>
      </w:r>
      <w:r w:rsidR="00611EEF" w:rsidRPr="00E679E9">
        <w:rPr>
          <w:rFonts w:ascii="Times New Roman" w:eastAsia="Georgia" w:hAnsi="Times New Roman" w:cs="Times New Roman"/>
          <w:sz w:val="24"/>
        </w:rPr>
        <w:t xml:space="preserve"> </w:t>
      </w:r>
      <w:r w:rsidR="00AF1B6D" w:rsidRPr="00E679E9">
        <w:rPr>
          <w:rFonts w:ascii="Times New Roman" w:eastAsia="Georgia" w:hAnsi="Times New Roman" w:cs="Times New Roman"/>
          <w:sz w:val="24"/>
        </w:rPr>
        <w:t>Manter disciplina nos locais de prestação dos serviços, retirando no prazo máximo de 48 (quarenta e oito) horas após notificação, qualquer empregado considerado com conduta inconveniente pela Administração;</w:t>
      </w:r>
    </w:p>
    <w:p w:rsidR="00AC0FD6" w:rsidRPr="00E679E9" w:rsidRDefault="001F2C53" w:rsidP="00AC0FD6">
      <w:pPr>
        <w:tabs>
          <w:tab w:val="left" w:pos="142"/>
          <w:tab w:val="left" w:pos="426"/>
        </w:tabs>
        <w:spacing w:before="240" w:after="120" w:line="360" w:lineRule="auto"/>
        <w:jc w:val="both"/>
        <w:rPr>
          <w:rFonts w:ascii="Times New Roman" w:eastAsia="Georgia" w:hAnsi="Times New Roman" w:cs="Times New Roman"/>
          <w:sz w:val="24"/>
        </w:rPr>
      </w:pPr>
      <w:r w:rsidRPr="00E679E9">
        <w:rPr>
          <w:rFonts w:ascii="Times New Roman" w:eastAsia="Georgia" w:hAnsi="Times New Roman" w:cs="Times New Roman"/>
          <w:sz w:val="24"/>
        </w:rPr>
        <w:t>6.19.</w:t>
      </w:r>
      <w:r w:rsidR="00611EEF" w:rsidRPr="00E679E9">
        <w:rPr>
          <w:rFonts w:ascii="Times New Roman" w:eastAsia="Georgia" w:hAnsi="Times New Roman" w:cs="Times New Roman"/>
          <w:sz w:val="24"/>
        </w:rPr>
        <w:t xml:space="preserve"> </w:t>
      </w:r>
      <w:r w:rsidR="00AF1B6D" w:rsidRPr="00E679E9">
        <w:rPr>
          <w:rFonts w:ascii="Times New Roman" w:eastAsia="Georgia" w:hAnsi="Times New Roman" w:cs="Times New Roman"/>
          <w:sz w:val="24"/>
        </w:rPr>
        <w:t>Manter seu pessoal uniformizado, com a logomarca da empresa, identificando-os através de crachás, com fotografia recente;</w:t>
      </w:r>
    </w:p>
    <w:p w:rsidR="00113888" w:rsidRDefault="001F2C53" w:rsidP="00113888">
      <w:pPr>
        <w:tabs>
          <w:tab w:val="left" w:pos="142"/>
          <w:tab w:val="left" w:pos="426"/>
        </w:tabs>
        <w:spacing w:before="240" w:after="120" w:line="360" w:lineRule="auto"/>
        <w:jc w:val="both"/>
        <w:rPr>
          <w:rFonts w:ascii="Times New Roman" w:eastAsia="Georgia" w:hAnsi="Times New Roman" w:cs="Times New Roman"/>
          <w:sz w:val="24"/>
        </w:rPr>
      </w:pPr>
      <w:r w:rsidRPr="00E679E9">
        <w:rPr>
          <w:rFonts w:ascii="Times New Roman" w:eastAsia="Georgia" w:hAnsi="Times New Roman" w:cs="Times New Roman"/>
          <w:sz w:val="24"/>
        </w:rPr>
        <w:t>6.20.</w:t>
      </w:r>
      <w:r w:rsidR="00AF1B6D" w:rsidRPr="00E679E9">
        <w:rPr>
          <w:rFonts w:ascii="Times New Roman" w:eastAsia="Georgia" w:hAnsi="Times New Roman" w:cs="Times New Roman"/>
          <w:sz w:val="24"/>
        </w:rPr>
        <w:t xml:space="preserve"> Assumir todas as responsabilidades e tomar as medidas necessárias ao atendimento dos seus empregados, acidentados ou com mal súbito, e prestar assistência às famílias;</w:t>
      </w:r>
    </w:p>
    <w:p w:rsidR="00113888" w:rsidRDefault="001F2C53" w:rsidP="00113888">
      <w:pPr>
        <w:tabs>
          <w:tab w:val="left" w:pos="142"/>
          <w:tab w:val="left" w:pos="426"/>
        </w:tabs>
        <w:spacing w:before="240" w:after="120" w:line="360" w:lineRule="auto"/>
        <w:jc w:val="both"/>
        <w:rPr>
          <w:rFonts w:ascii="Times New Roman" w:eastAsia="Georgia" w:hAnsi="Times New Roman" w:cs="Times New Roman"/>
          <w:sz w:val="24"/>
        </w:rPr>
      </w:pPr>
      <w:r w:rsidRPr="00E679E9">
        <w:rPr>
          <w:rFonts w:ascii="Times New Roman" w:eastAsia="Georgia" w:hAnsi="Times New Roman" w:cs="Times New Roman"/>
          <w:sz w:val="24"/>
        </w:rPr>
        <w:t>6.21.</w:t>
      </w:r>
      <w:r w:rsidR="00AF1B6D" w:rsidRPr="00E679E9">
        <w:rPr>
          <w:rFonts w:ascii="Times New Roman" w:eastAsia="Georgia" w:hAnsi="Times New Roman" w:cs="Times New Roman"/>
          <w:sz w:val="24"/>
        </w:rPr>
        <w:t xml:space="preserve"> Cumprir, além dos postulados legais vigentes de âmbito federal, estadual ou municipal, as normas de segurança da Administração Municipal.</w:t>
      </w:r>
    </w:p>
    <w:p w:rsidR="00AF1B6D" w:rsidRPr="00E679E9" w:rsidRDefault="001F2C53" w:rsidP="00113888">
      <w:pPr>
        <w:tabs>
          <w:tab w:val="left" w:pos="142"/>
          <w:tab w:val="left" w:pos="426"/>
        </w:tabs>
        <w:spacing w:before="240" w:after="120" w:line="360" w:lineRule="auto"/>
        <w:jc w:val="both"/>
        <w:rPr>
          <w:rFonts w:ascii="Times New Roman" w:eastAsia="Georgia" w:hAnsi="Times New Roman" w:cs="Times New Roman"/>
          <w:b/>
          <w:sz w:val="24"/>
        </w:rPr>
      </w:pPr>
      <w:r w:rsidRPr="00E679E9">
        <w:rPr>
          <w:rFonts w:ascii="Times New Roman" w:eastAsia="Georgia" w:hAnsi="Times New Roman" w:cs="Times New Roman"/>
          <w:sz w:val="24"/>
        </w:rPr>
        <w:t>6.22.</w:t>
      </w:r>
      <w:r w:rsidR="00AF1B6D" w:rsidRPr="00E679E9">
        <w:rPr>
          <w:rFonts w:ascii="Times New Roman" w:eastAsia="Georgia" w:hAnsi="Times New Roman" w:cs="Times New Roman"/>
          <w:sz w:val="24"/>
        </w:rPr>
        <w:t xml:space="preserve"> Fazer seguro de vida e acidentes pessoais de seus empregados contra riscos de acidentes de tra</w:t>
      </w:r>
      <w:r w:rsidR="00AC0FD6" w:rsidRPr="00E679E9">
        <w:rPr>
          <w:rFonts w:ascii="Times New Roman" w:eastAsia="Georgia" w:hAnsi="Times New Roman" w:cs="Times New Roman"/>
          <w:sz w:val="24"/>
        </w:rPr>
        <w:t xml:space="preserve">balho, para morte ou invalidez; </w:t>
      </w:r>
      <w:r w:rsidR="00AF1B6D" w:rsidRPr="00E679E9">
        <w:rPr>
          <w:rFonts w:ascii="Times New Roman" w:eastAsia="Georgia" w:hAnsi="Times New Roman" w:cs="Times New Roman"/>
          <w:sz w:val="24"/>
        </w:rPr>
        <w:t xml:space="preserve">a franquia sempre será encargo do Prestador, a cópia autenticada da apólice com o contrato deverá ser entregue com os demais documentos, responsabilizando-se, também, pelos encargos trabalhistas, previdenciários, fiscais e comerciais, resultantes da execução do contrato. </w:t>
      </w:r>
    </w:p>
    <w:p w:rsidR="00AF1B6D" w:rsidRPr="00E679E9" w:rsidRDefault="001F2C53" w:rsidP="00AF1B6D">
      <w:pPr>
        <w:widowControl w:val="0"/>
        <w:tabs>
          <w:tab w:val="left" w:pos="1418"/>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6.23.</w:t>
      </w:r>
      <w:r w:rsidR="00AF1B6D" w:rsidRPr="00E679E9">
        <w:rPr>
          <w:rFonts w:ascii="Times New Roman" w:hAnsi="Times New Roman" w:cs="Times New Roman"/>
          <w:sz w:val="24"/>
        </w:rPr>
        <w:t xml:space="preserve"> A obrigação do Prestador é ter o pleno conhecimento das condições necessárias para a prestação do serviço, com a responsabilidade de não utilização de materiais tóxicos que possam comprometer a integridade </w:t>
      </w:r>
      <w:r w:rsidR="00AC0FD6" w:rsidRPr="00E679E9">
        <w:rPr>
          <w:rFonts w:ascii="Times New Roman" w:hAnsi="Times New Roman" w:cs="Times New Roman"/>
          <w:sz w:val="24"/>
        </w:rPr>
        <w:t>física dos funcionários; deverá desenvolver</w:t>
      </w:r>
      <w:r w:rsidR="00AF1B6D" w:rsidRPr="00E679E9">
        <w:rPr>
          <w:rFonts w:ascii="Times New Roman" w:hAnsi="Times New Roman" w:cs="Times New Roman"/>
          <w:sz w:val="24"/>
        </w:rPr>
        <w:t xml:space="preserve"> política proativa de prevenção de acidentes com treinamento recorrente, fiscalização do uso do uniforme, comprovação de entrega dos uniformes.</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6.24.</w:t>
      </w:r>
      <w:r w:rsidR="00AF1B6D" w:rsidRPr="00E679E9">
        <w:rPr>
          <w:rFonts w:ascii="Times New Roman" w:hAnsi="Times New Roman" w:cs="Times New Roman"/>
          <w:sz w:val="24"/>
        </w:rPr>
        <w:t xml:space="preserve"> O Prestador deverá se reportar mensalmente ao Fiscal sobre o andamento dos serviços, ocorrências e demais informações pertinentes que sejam do interesse da SEMED relacionadas a contratação, a fim de melhorar a prestação de serviços, economizar recursos, otimizar rotas e demandas que tenham recebido, tudo por escrito, para registro e</w:t>
      </w:r>
      <w:r w:rsidR="00AC0FD6" w:rsidRPr="00E679E9">
        <w:rPr>
          <w:rFonts w:ascii="Times New Roman" w:hAnsi="Times New Roman" w:cs="Times New Roman"/>
          <w:sz w:val="24"/>
        </w:rPr>
        <w:t xml:space="preserve"> para que medidas sejam tomadas. C</w:t>
      </w:r>
      <w:r w:rsidR="00AF1B6D" w:rsidRPr="00E679E9">
        <w:rPr>
          <w:rFonts w:ascii="Times New Roman" w:hAnsi="Times New Roman" w:cs="Times New Roman"/>
          <w:sz w:val="24"/>
        </w:rPr>
        <w:t>aso a ocorrência seja relevante ou urgente deverá ser reportada imediatamente.</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6.25.</w:t>
      </w:r>
      <w:r w:rsidR="00AF1B6D" w:rsidRPr="00E679E9">
        <w:rPr>
          <w:rFonts w:ascii="Times New Roman" w:hAnsi="Times New Roman" w:cs="Times New Roman"/>
          <w:sz w:val="24"/>
        </w:rPr>
        <w:t xml:space="preserve"> O Prestador deverá cumprir as cláusulas da Convenção Coletiva da Categoria vigente e com abrangência na área territorial neste Município.</w:t>
      </w:r>
    </w:p>
    <w:p w:rsidR="00AF1B6D" w:rsidRPr="00E679E9" w:rsidRDefault="001F2C53" w:rsidP="00AF1B6D">
      <w:pPr>
        <w:pBdr>
          <w:top w:val="nil"/>
          <w:left w:val="nil"/>
          <w:bottom w:val="nil"/>
          <w:right w:val="nil"/>
          <w:between w:val="nil"/>
        </w:pBdr>
        <w:spacing w:before="240" w:after="120" w:line="360" w:lineRule="auto"/>
        <w:jc w:val="both"/>
        <w:rPr>
          <w:rFonts w:ascii="Times New Roman" w:hAnsi="Times New Roman" w:cs="Times New Roman"/>
          <w:sz w:val="24"/>
        </w:rPr>
      </w:pPr>
      <w:r w:rsidRPr="00E679E9">
        <w:rPr>
          <w:rFonts w:ascii="Times New Roman" w:hAnsi="Times New Roman" w:cs="Times New Roman"/>
          <w:sz w:val="24"/>
        </w:rPr>
        <w:t>6.26</w:t>
      </w:r>
      <w:r w:rsidR="00611EEF" w:rsidRPr="00E679E9">
        <w:rPr>
          <w:rFonts w:ascii="Times New Roman" w:hAnsi="Times New Roman" w:cs="Times New Roman"/>
          <w:sz w:val="24"/>
        </w:rPr>
        <w:t>.</w:t>
      </w:r>
      <w:r w:rsidR="00AF1B6D" w:rsidRPr="00E679E9">
        <w:rPr>
          <w:rFonts w:ascii="Times New Roman" w:hAnsi="Times New Roman" w:cs="Times New Roman"/>
          <w:sz w:val="24"/>
        </w:rPr>
        <w:t xml:space="preserve"> Os Motoristas, deverão apresentar certidão de anteceden</w:t>
      </w:r>
      <w:r w:rsidR="00912CE5" w:rsidRPr="00E679E9">
        <w:rPr>
          <w:rFonts w:ascii="Times New Roman" w:hAnsi="Times New Roman" w:cs="Times New Roman"/>
          <w:sz w:val="24"/>
        </w:rPr>
        <w:t xml:space="preserve">tes criminais. Tal exigência </w:t>
      </w:r>
      <w:r w:rsidR="00AF1B6D" w:rsidRPr="00E679E9">
        <w:rPr>
          <w:rFonts w:ascii="Times New Roman" w:hAnsi="Times New Roman" w:cs="Times New Roman"/>
          <w:sz w:val="24"/>
        </w:rPr>
        <w:t>justifica-se em razão da natureza do ofício e</w:t>
      </w:r>
      <w:r w:rsidR="00912CE5" w:rsidRPr="00E679E9">
        <w:rPr>
          <w:rFonts w:ascii="Times New Roman" w:hAnsi="Times New Roman" w:cs="Times New Roman"/>
          <w:sz w:val="24"/>
        </w:rPr>
        <w:t xml:space="preserve"> do bem jurídico a ser tutelado; deverão também</w:t>
      </w:r>
      <w:r w:rsidR="00AF1B6D" w:rsidRPr="00E679E9">
        <w:rPr>
          <w:rFonts w:ascii="Times New Roman" w:hAnsi="Times New Roman" w:cs="Times New Roman"/>
          <w:sz w:val="24"/>
        </w:rPr>
        <w:t xml:space="preserve"> apresentar exame toxicológico antes de iniciar a prestação de serviços e a cada 12 (doze) meses e a comprovação se dará através do envio de cópias da certidão/Exame, na medição seguinte.</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6.27.</w:t>
      </w:r>
      <w:r w:rsidR="00611EEF" w:rsidRPr="00E679E9">
        <w:rPr>
          <w:rFonts w:ascii="Times New Roman" w:hAnsi="Times New Roman" w:cs="Times New Roman"/>
          <w:sz w:val="24"/>
        </w:rPr>
        <w:t xml:space="preserve"> </w:t>
      </w:r>
      <w:r w:rsidR="00AF1B6D" w:rsidRPr="00E679E9">
        <w:rPr>
          <w:rFonts w:ascii="Times New Roman" w:hAnsi="Times New Roman" w:cs="Times New Roman"/>
          <w:sz w:val="24"/>
        </w:rPr>
        <w:t>Substituir, sempre que exigido e por qualquer motivo informado pelo Município, e independentemente de justificação por parte desta, qualquer empregado cuja atuação, permanência e/ou comportamento sejam julgados prejudiciais, inconvenientes ou insatisfatórios à disciplina da repartição ou ao interesse do Serviço Público, por outro profissional que deverá assumir com os mesmos treinamentos, com as mesmas certidões e exames que seus predecessores apresentaram.</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6.28.</w:t>
      </w:r>
      <w:r w:rsidR="00AF1B6D" w:rsidRPr="00E679E9">
        <w:rPr>
          <w:rFonts w:ascii="Times New Roman" w:hAnsi="Times New Roman" w:cs="Times New Roman"/>
          <w:sz w:val="24"/>
        </w:rPr>
        <w:t xml:space="preserve"> A prestação dos serviços de motorista, nos postos fixados pela Administração, envolve a alocação, pelo Prestador, de mão de obra capacitada e com as seguintes atribuições:</w:t>
      </w:r>
    </w:p>
    <w:p w:rsidR="00AF1B6D" w:rsidRPr="00E679E9" w:rsidRDefault="00AF1B6D"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F2C53" w:rsidRPr="00E679E9">
        <w:rPr>
          <w:rFonts w:ascii="Times New Roman" w:hAnsi="Times New Roman" w:cs="Times New Roman"/>
          <w:sz w:val="24"/>
        </w:rPr>
        <w:t>2</w:t>
      </w:r>
      <w:r w:rsidR="00912CE5" w:rsidRPr="00E679E9">
        <w:rPr>
          <w:rFonts w:ascii="Times New Roman" w:hAnsi="Times New Roman" w:cs="Times New Roman"/>
          <w:sz w:val="24"/>
        </w:rPr>
        <w:t>8.1</w:t>
      </w:r>
      <w:r w:rsidRPr="00E679E9">
        <w:rPr>
          <w:rFonts w:ascii="Times New Roman" w:hAnsi="Times New Roman" w:cs="Times New Roman"/>
          <w:sz w:val="24"/>
        </w:rPr>
        <w:t xml:space="preserve"> Dirigir de maneira prudente e respeitosa, praticando direção defensiva e proteção ao meio ambiente; cuidar para que os servidores e alunos embarquem e desembarquem em segurança, em locais permitidos, utilizando-se da sinalização específica do veículo prevista no Código de Trânsito Brasileiro.</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912CE5" w:rsidRPr="00E679E9">
        <w:rPr>
          <w:rFonts w:ascii="Times New Roman" w:hAnsi="Times New Roman" w:cs="Times New Roman"/>
          <w:sz w:val="24"/>
        </w:rPr>
        <w:t>28.2.</w:t>
      </w:r>
      <w:r w:rsidR="00AF1B6D" w:rsidRPr="00E679E9">
        <w:rPr>
          <w:rFonts w:ascii="Times New Roman" w:hAnsi="Times New Roman" w:cs="Times New Roman"/>
          <w:sz w:val="24"/>
        </w:rPr>
        <w:t xml:space="preserve"> Comunicar imediatamente à Administração e ou Serviços de Emergência, bem como ao responsável do Prestador, qualquer anormalidade verificada, inclusive de ordem funcional, para que sejam adotadas as providências necessárias.</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912CE5" w:rsidRPr="00E679E9">
        <w:rPr>
          <w:rFonts w:ascii="Times New Roman" w:hAnsi="Times New Roman" w:cs="Times New Roman"/>
          <w:sz w:val="24"/>
        </w:rPr>
        <w:t>28.3</w:t>
      </w:r>
      <w:r w:rsidRPr="00E679E9">
        <w:rPr>
          <w:rFonts w:ascii="Times New Roman" w:hAnsi="Times New Roman" w:cs="Times New Roman"/>
          <w:sz w:val="24"/>
        </w:rPr>
        <w:t>.</w:t>
      </w:r>
      <w:r w:rsidR="00AF1B6D" w:rsidRPr="00E679E9">
        <w:rPr>
          <w:rFonts w:ascii="Times New Roman" w:hAnsi="Times New Roman" w:cs="Times New Roman"/>
          <w:sz w:val="24"/>
        </w:rPr>
        <w:t xml:space="preserve"> Observar a movimentação de indivíduos suspeitos nas imediações dos pontos de embarque e desembarque, adotando as medidas de segurança conforme orientação recebida do Prestador, bem como as que entenderem oportunas.</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912CE5" w:rsidRPr="00E679E9">
        <w:rPr>
          <w:rFonts w:ascii="Times New Roman" w:hAnsi="Times New Roman" w:cs="Times New Roman"/>
          <w:sz w:val="24"/>
        </w:rPr>
        <w:t>28.4</w:t>
      </w:r>
      <w:r w:rsidRPr="00E679E9">
        <w:rPr>
          <w:rFonts w:ascii="Times New Roman" w:hAnsi="Times New Roman" w:cs="Times New Roman"/>
          <w:sz w:val="24"/>
        </w:rPr>
        <w:t>.</w:t>
      </w:r>
      <w:r w:rsidR="00AF1B6D" w:rsidRPr="00E679E9">
        <w:rPr>
          <w:rFonts w:ascii="Times New Roman" w:hAnsi="Times New Roman" w:cs="Times New Roman"/>
          <w:sz w:val="24"/>
        </w:rPr>
        <w:t xml:space="preserve"> Não manusear equipamento eletrônicos de qualquer espécie com o veículo </w:t>
      </w:r>
      <w:proofErr w:type="gramStart"/>
      <w:r w:rsidR="00AF1B6D" w:rsidRPr="00E679E9">
        <w:rPr>
          <w:rFonts w:ascii="Times New Roman" w:hAnsi="Times New Roman" w:cs="Times New Roman"/>
          <w:sz w:val="24"/>
        </w:rPr>
        <w:t>ligado  que</w:t>
      </w:r>
      <w:proofErr w:type="gramEnd"/>
      <w:r w:rsidR="00AF1B6D" w:rsidRPr="00E679E9">
        <w:rPr>
          <w:rFonts w:ascii="Times New Roman" w:hAnsi="Times New Roman" w:cs="Times New Roman"/>
          <w:sz w:val="24"/>
        </w:rPr>
        <w:t xml:space="preserve"> possa interferir na atenção do motorista, mesmo estando estacionado, principalmente celulares e afins, salvo equipamento de navegação e ou aplicativo de navegação, contudo a programação do equipamento deverá ser feita com o veículo parado e devidamente desligado.</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912CE5" w:rsidRPr="00E679E9">
        <w:rPr>
          <w:rFonts w:ascii="Times New Roman" w:hAnsi="Times New Roman" w:cs="Times New Roman"/>
          <w:sz w:val="24"/>
        </w:rPr>
        <w:t>28.5.</w:t>
      </w:r>
      <w:r w:rsidR="00AF1B6D" w:rsidRPr="00E679E9">
        <w:rPr>
          <w:rFonts w:ascii="Times New Roman" w:hAnsi="Times New Roman" w:cs="Times New Roman"/>
          <w:sz w:val="24"/>
        </w:rPr>
        <w:t xml:space="preserve"> Somente permitir o ingresso nos veículos de pessoas previamente autorizadas, devidamente identificadas e uniformizadas no caso dos alunos, não sendo permitido em hipótese alguma dar carona a quem quer que seja, haja vista o fato dos veículos serem destinados apenas para uso em serviço.</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28.6.</w:t>
      </w:r>
      <w:r w:rsidR="00AF1B6D" w:rsidRPr="00E679E9">
        <w:rPr>
          <w:rFonts w:ascii="Times New Roman" w:hAnsi="Times New Roman" w:cs="Times New Roman"/>
          <w:sz w:val="24"/>
        </w:rPr>
        <w:t xml:space="preserve"> Não conduzir os veículos em hipótese alguma para trajetos ou rotas não previstos, fazer desvios, paradas não previstas, sob pena de responsabilização e ressarcimento de eventuais prejuízos causados à Administração.</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28.7.</w:t>
      </w:r>
      <w:r w:rsidR="00AF1B6D" w:rsidRPr="00E679E9">
        <w:rPr>
          <w:rFonts w:ascii="Times New Roman" w:hAnsi="Times New Roman" w:cs="Times New Roman"/>
          <w:sz w:val="24"/>
        </w:rPr>
        <w:t xml:space="preserve"> Assumir diariamente o veículo no local pré-determinado, devidamente uniformizado, barbeado, de cabelos aparados, limpos e com aparência pessoal adequada e condizente com a função exercida e com o bem jurídico a ser transportado.</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28.8.</w:t>
      </w:r>
      <w:r w:rsidR="00AF1B6D" w:rsidRPr="00E679E9">
        <w:rPr>
          <w:rFonts w:ascii="Times New Roman" w:hAnsi="Times New Roman" w:cs="Times New Roman"/>
          <w:sz w:val="24"/>
        </w:rPr>
        <w:t xml:space="preserve"> Manter-se no veículo, não devendo se afastar, principalmente para atender a chamados ou cumprir tarefas solicitadas por terceiros não autorizados.</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29</w:t>
      </w:r>
      <w:r w:rsidRPr="00E679E9">
        <w:rPr>
          <w:rFonts w:ascii="Times New Roman" w:hAnsi="Times New Roman" w:cs="Times New Roman"/>
          <w:sz w:val="24"/>
        </w:rPr>
        <w:t>.</w:t>
      </w:r>
      <w:r w:rsidR="00611EEF" w:rsidRPr="00E679E9">
        <w:rPr>
          <w:rFonts w:ascii="Times New Roman" w:hAnsi="Times New Roman" w:cs="Times New Roman"/>
          <w:sz w:val="24"/>
        </w:rPr>
        <w:t xml:space="preserve"> </w:t>
      </w:r>
      <w:r w:rsidR="00AF1B6D" w:rsidRPr="00E679E9">
        <w:rPr>
          <w:rFonts w:ascii="Times New Roman" w:hAnsi="Times New Roman" w:cs="Times New Roman"/>
          <w:sz w:val="24"/>
        </w:rPr>
        <w:t>A programação dos serviços será feita periodicamente pelo Município de acordo com as demandas da SEMED utilizando-se dos meios de comunicação disponíveis, no caso dos ônibus escolares deverá ser seguida a rota pré-determinada, em ambos os casos deverão ser cumpridos pelo motorista, com atendimento sempre cortês e de forma a garantir as condições de segurança dos passageiros.</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30.</w:t>
      </w:r>
      <w:r w:rsidR="00AF1B6D" w:rsidRPr="00E679E9">
        <w:rPr>
          <w:rFonts w:ascii="Times New Roman" w:hAnsi="Times New Roman" w:cs="Times New Roman"/>
          <w:sz w:val="24"/>
        </w:rPr>
        <w:t xml:space="preserve">  Para fins de seguro, controle de consumo de combustíveis, gestão de pessoal e controle da frota da Secretaria, o Prestador deverá disponibilizar meios para os motoristas preencherem diariamente controle do serviço prestado (físico ou eletrônico), contendo necessariamente o modelo do veículo, a placa, e o registro de cada trecho percorrido, contendo horário e locais de partida e de chegada no destino, contendo ainda nome e cargo dos ocupantes dos veículos (salvo nos ônibus escolares, que deverá constar apenas o total de alunos transportados), para posterior entrega juntamente com a documentação do contrato;</w:t>
      </w:r>
    </w:p>
    <w:p w:rsidR="00AF1B6D" w:rsidRPr="00E679E9" w:rsidRDefault="001F2C53" w:rsidP="00AF1B6D">
      <w:pPr>
        <w:widowControl w:val="0"/>
        <w:spacing w:before="240" w:after="120" w:line="360" w:lineRule="auto"/>
        <w:jc w:val="both"/>
        <w:rPr>
          <w:rFonts w:ascii="Times New Roman" w:hAnsi="Times New Roman" w:cs="Times New Roman"/>
          <w:sz w:val="24"/>
        </w:rPr>
      </w:pPr>
      <w:r w:rsidRPr="00E679E9">
        <w:rPr>
          <w:rFonts w:ascii="Times New Roman" w:hAnsi="Times New Roman" w:cs="Times New Roman"/>
          <w:sz w:val="24"/>
        </w:rPr>
        <w:t>6.3</w:t>
      </w:r>
      <w:r w:rsidR="001B6922" w:rsidRPr="00E679E9">
        <w:rPr>
          <w:rFonts w:ascii="Times New Roman" w:hAnsi="Times New Roman" w:cs="Times New Roman"/>
          <w:sz w:val="24"/>
        </w:rPr>
        <w:t>1</w:t>
      </w:r>
      <w:r w:rsidRPr="00E679E9">
        <w:rPr>
          <w:rFonts w:ascii="Times New Roman" w:hAnsi="Times New Roman" w:cs="Times New Roman"/>
          <w:sz w:val="24"/>
        </w:rPr>
        <w:t>.</w:t>
      </w:r>
      <w:r w:rsidR="00AF1B6D" w:rsidRPr="00E679E9">
        <w:rPr>
          <w:rFonts w:ascii="Times New Roman" w:hAnsi="Times New Roman" w:cs="Times New Roman"/>
          <w:sz w:val="24"/>
        </w:rPr>
        <w:t xml:space="preserve"> Caso haja a ocorrência de infrações de trânsito ou sinistros na condução dos veículos, assim que comunicada o Prestador deverá informar os dados completos do condutor em questão para que seja feita a destinação da multa, sob pena de glosa no pagamento dos serviços contratados.</w:t>
      </w:r>
    </w:p>
    <w:p w:rsidR="00AF1B6D" w:rsidRPr="00E679E9" w:rsidRDefault="001F2C53"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32.</w:t>
      </w:r>
      <w:r w:rsidR="00AF1B6D" w:rsidRPr="00E679E9">
        <w:rPr>
          <w:rFonts w:ascii="Times New Roman" w:hAnsi="Times New Roman" w:cs="Times New Roman"/>
          <w:sz w:val="24"/>
        </w:rPr>
        <w:t xml:space="preserve"> Ocorrendo a necessidade da prestação de serviços dos motoristas aos sábados, domingos e feriados, deverá haver a compensação das horas trabalhadas, sem ônus ao Município.</w:t>
      </w:r>
    </w:p>
    <w:p w:rsidR="00AF1B6D" w:rsidRPr="00E679E9" w:rsidRDefault="001F2C53"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33</w:t>
      </w:r>
      <w:r w:rsidRPr="00E679E9">
        <w:rPr>
          <w:rFonts w:ascii="Times New Roman" w:hAnsi="Times New Roman" w:cs="Times New Roman"/>
          <w:sz w:val="24"/>
        </w:rPr>
        <w:t>.</w:t>
      </w:r>
      <w:r w:rsidR="00AF1B6D" w:rsidRPr="00E679E9">
        <w:rPr>
          <w:rFonts w:ascii="Times New Roman" w:hAnsi="Times New Roman" w:cs="Times New Roman"/>
          <w:sz w:val="24"/>
        </w:rPr>
        <w:t xml:space="preserve"> Para as jornadas realizadas aos sábados, domingos e feriados dos motoristas, o Prestador elaborará a escala de trabalho, conforme a disponibilidade dos empregados que possuírem jornada incompleta no período requerido.</w:t>
      </w:r>
    </w:p>
    <w:p w:rsidR="00AF1B6D" w:rsidRPr="00E679E9" w:rsidRDefault="001F2C53"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34</w:t>
      </w:r>
      <w:r w:rsidRPr="00E679E9">
        <w:rPr>
          <w:rFonts w:ascii="Times New Roman" w:hAnsi="Times New Roman" w:cs="Times New Roman"/>
          <w:sz w:val="24"/>
        </w:rPr>
        <w:t>.</w:t>
      </w:r>
      <w:r w:rsidR="00AF1B6D" w:rsidRPr="00E679E9">
        <w:rPr>
          <w:rFonts w:ascii="Times New Roman" w:hAnsi="Times New Roman" w:cs="Times New Roman"/>
          <w:sz w:val="24"/>
        </w:rPr>
        <w:t xml:space="preserve"> Os empregados a serem alocados na execução dos serviços pelo Prestador, de acordo com as atividades a serem desenvolvidas e as diretrizes constantes da Classificação Brasileira de Ocupações (CBO), deverão atender às especificações e aos requisitos estabelecidos no presente Termo.</w:t>
      </w:r>
    </w:p>
    <w:p w:rsidR="00AF1B6D" w:rsidRPr="00E679E9" w:rsidRDefault="001F2C53"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35</w:t>
      </w:r>
      <w:r w:rsidRPr="00E679E9">
        <w:rPr>
          <w:rFonts w:ascii="Times New Roman" w:hAnsi="Times New Roman" w:cs="Times New Roman"/>
          <w:sz w:val="24"/>
        </w:rPr>
        <w:t>.</w:t>
      </w:r>
      <w:r w:rsidR="00AF1B6D" w:rsidRPr="00E679E9">
        <w:rPr>
          <w:rFonts w:ascii="Times New Roman" w:hAnsi="Times New Roman" w:cs="Times New Roman"/>
          <w:sz w:val="24"/>
        </w:rPr>
        <w:t xml:space="preserve"> A escala diária dos motoristas será definida pelo Município, conforme a demanda do serviço, e poderá ser alterada, quando necessário, respeitada a jornada de trabalho de 44 (quarenta e quatro) horas semanais.</w:t>
      </w:r>
    </w:p>
    <w:p w:rsidR="00AF1B6D" w:rsidRPr="00E679E9" w:rsidRDefault="001F2C53"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36</w:t>
      </w:r>
      <w:r w:rsidRPr="00E679E9">
        <w:rPr>
          <w:rFonts w:ascii="Times New Roman" w:hAnsi="Times New Roman" w:cs="Times New Roman"/>
          <w:sz w:val="24"/>
        </w:rPr>
        <w:t>.</w:t>
      </w:r>
      <w:r w:rsidR="00AF1B6D" w:rsidRPr="00E679E9">
        <w:rPr>
          <w:rFonts w:ascii="Times New Roman" w:hAnsi="Times New Roman" w:cs="Times New Roman"/>
          <w:sz w:val="24"/>
        </w:rPr>
        <w:t xml:space="preserve"> Compete ainda à Contratada:</w:t>
      </w:r>
    </w:p>
    <w:p w:rsidR="00AF1B6D" w:rsidRPr="00E679E9" w:rsidRDefault="001F2C53"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36</w:t>
      </w:r>
      <w:r w:rsidR="00AF1B6D" w:rsidRPr="00E679E9">
        <w:rPr>
          <w:rFonts w:ascii="Times New Roman" w:hAnsi="Times New Roman" w:cs="Times New Roman"/>
          <w:sz w:val="24"/>
        </w:rPr>
        <w:t>.1. Disponibilizar os serviços, no prazo de até 20 (vinte) dias corridos após a emitida a ordem de início;</w:t>
      </w:r>
    </w:p>
    <w:p w:rsidR="00AF1B6D" w:rsidRPr="00E679E9" w:rsidRDefault="001F2C53"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36</w:t>
      </w:r>
      <w:r w:rsidR="00AF1B6D" w:rsidRPr="00E679E9">
        <w:rPr>
          <w:rFonts w:ascii="Times New Roman" w:hAnsi="Times New Roman" w:cs="Times New Roman"/>
          <w:sz w:val="24"/>
        </w:rPr>
        <w:t>.2</w:t>
      </w:r>
      <w:r w:rsidR="00611EEF" w:rsidRPr="00E679E9">
        <w:rPr>
          <w:rFonts w:ascii="Times New Roman" w:hAnsi="Times New Roman" w:cs="Times New Roman"/>
          <w:sz w:val="24"/>
        </w:rPr>
        <w:t>.</w:t>
      </w:r>
      <w:r w:rsidR="00AF1B6D" w:rsidRPr="00E679E9">
        <w:rPr>
          <w:rFonts w:ascii="Times New Roman" w:hAnsi="Times New Roman" w:cs="Times New Roman"/>
          <w:sz w:val="24"/>
        </w:rPr>
        <w:t xml:space="preserve">  Apresentar, em até 5 (cinco) dias, contados da assinatura do contrato: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a) fichas cadastrais de todos os motoristas a serem disponibilizados para prestação dos serviços, devendo conter: nome completo, nome social, filiação, número, órgão emissor e datas de emissão de documento de identidade, CPF, endereço completo, número de telefone celular, número de registro, categoria e data de validade da carteira nacional de habilitação, bem como comprovação de que possuem curso de direção de ônibus escolares e curso de primeiros socorros através de certificado;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b) cópias do documento de identidade e da carteira nacional de habilitação;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c) atestados de que nada consta de antecedentes criminais, de todos os motoristas disponibilizados na prestação dos serviços, expedidos há no máximo 03 (três) meses;</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37</w:t>
      </w:r>
      <w:r w:rsidRPr="00E679E9">
        <w:rPr>
          <w:rFonts w:ascii="Times New Roman" w:hAnsi="Times New Roman" w:cs="Times New Roman"/>
          <w:sz w:val="24"/>
        </w:rPr>
        <w:t>.</w:t>
      </w:r>
      <w:r w:rsidR="00AF1B6D" w:rsidRPr="00E679E9">
        <w:rPr>
          <w:rFonts w:ascii="Times New Roman" w:hAnsi="Times New Roman" w:cs="Times New Roman"/>
          <w:sz w:val="24"/>
        </w:rPr>
        <w:t xml:space="preserve"> Anualmente, durante toda a vigência do contrato, sendo a primeira vez no primeiro mês de prestação dos serviços, disponibilizar ao Município atestados de saúde de capacidade física e mental dos motoristas alocados para a prestação dos serviços ao Município, seguindo-se com a apresentação de novo atestado a cada 12 (doze) meses, emitidos anteriormente há no máximo 60 (sessenta) dias;</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38</w:t>
      </w:r>
      <w:r w:rsidR="009C71A9" w:rsidRPr="00E679E9">
        <w:rPr>
          <w:rFonts w:ascii="Times New Roman" w:hAnsi="Times New Roman" w:cs="Times New Roman"/>
          <w:sz w:val="24"/>
        </w:rPr>
        <w:t>.</w:t>
      </w:r>
      <w:r w:rsidRPr="00E679E9">
        <w:rPr>
          <w:rFonts w:ascii="Times New Roman" w:hAnsi="Times New Roman" w:cs="Times New Roman"/>
          <w:sz w:val="24"/>
        </w:rPr>
        <w:t xml:space="preserve"> O Prestador deverá promover no início do contrato e periodicamente a cada 06 (seis) meses treinamento de integração e reciclagem sobre as condutas, competências e </w:t>
      </w:r>
      <w:proofErr w:type="gramStart"/>
      <w:r w:rsidRPr="00E679E9">
        <w:rPr>
          <w:rFonts w:ascii="Times New Roman" w:hAnsi="Times New Roman" w:cs="Times New Roman"/>
          <w:sz w:val="24"/>
        </w:rPr>
        <w:t>atribuições  dos</w:t>
      </w:r>
      <w:proofErr w:type="gramEnd"/>
      <w:r w:rsidRPr="00E679E9">
        <w:rPr>
          <w:rFonts w:ascii="Times New Roman" w:hAnsi="Times New Roman" w:cs="Times New Roman"/>
          <w:sz w:val="24"/>
        </w:rPr>
        <w:t xml:space="preserve"> motoristas, direção defensiva, segurança do trabalho, primeiros socorros com lista de presença e certificado em nome de cada colaborador, que deverá ser enviada cópia na medição seguinte, o mesmo se aplica a cada nova contratação de funcionário que ocorrer no curso do contrato.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39</w:t>
      </w:r>
      <w:r w:rsidR="009C71A9" w:rsidRPr="00E679E9">
        <w:rPr>
          <w:rFonts w:ascii="Times New Roman" w:hAnsi="Times New Roman" w:cs="Times New Roman"/>
          <w:sz w:val="24"/>
        </w:rPr>
        <w:t>.</w:t>
      </w:r>
      <w:r w:rsidRPr="00E679E9">
        <w:rPr>
          <w:rFonts w:ascii="Times New Roman" w:hAnsi="Times New Roman" w:cs="Times New Roman"/>
          <w:sz w:val="24"/>
        </w:rPr>
        <w:t xml:space="preserve"> Implantar adequadamente o planejamento, a execução e a supervisão permanente dos serviços, de forma a obter uma operação correta e eficaz, realizando os serviços de forma meticulosa e constante;</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9C71A9" w:rsidRPr="00E679E9">
        <w:rPr>
          <w:rFonts w:ascii="Times New Roman" w:hAnsi="Times New Roman" w:cs="Times New Roman"/>
          <w:sz w:val="24"/>
        </w:rPr>
        <w:t>.</w:t>
      </w:r>
      <w:r w:rsidR="001B6922" w:rsidRPr="00E679E9">
        <w:rPr>
          <w:rFonts w:ascii="Times New Roman" w:hAnsi="Times New Roman" w:cs="Times New Roman"/>
          <w:sz w:val="24"/>
        </w:rPr>
        <w:t>40</w:t>
      </w:r>
      <w:r w:rsidR="009C71A9" w:rsidRPr="00E679E9">
        <w:rPr>
          <w:rFonts w:ascii="Times New Roman" w:hAnsi="Times New Roman" w:cs="Times New Roman"/>
          <w:sz w:val="24"/>
        </w:rPr>
        <w:t>.</w:t>
      </w:r>
      <w:r w:rsidRPr="00E679E9">
        <w:rPr>
          <w:rFonts w:ascii="Times New Roman" w:hAnsi="Times New Roman" w:cs="Times New Roman"/>
          <w:sz w:val="24"/>
        </w:rPr>
        <w:t xml:space="preserve"> Alocar os empregados designados nos respectivos postos, nos horários fixados na escala de serviços elaborada pelo Município, devidamente uniformizados e identificados com crachá, desde o primeiro dia da execução contratual;</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41</w:t>
      </w:r>
      <w:r w:rsidR="009C71A9" w:rsidRPr="00E679E9">
        <w:rPr>
          <w:rFonts w:ascii="Times New Roman" w:hAnsi="Times New Roman" w:cs="Times New Roman"/>
          <w:sz w:val="24"/>
        </w:rPr>
        <w:t>.</w:t>
      </w:r>
      <w:r w:rsidRPr="00E679E9">
        <w:rPr>
          <w:rFonts w:ascii="Times New Roman" w:hAnsi="Times New Roman" w:cs="Times New Roman"/>
          <w:sz w:val="24"/>
        </w:rPr>
        <w:t xml:space="preserve"> Abster-se de adotar qualquer ato discriminatório na contratação e execução dos serviços prestados por mulheres e envidar os esforços para priorizar a contratação de mulheres, desde que preencham os mesmos requisitos exigidos aos trabalhadores do sexo masculino;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42</w:t>
      </w:r>
      <w:r w:rsidRPr="00E679E9">
        <w:rPr>
          <w:rFonts w:ascii="Times New Roman" w:hAnsi="Times New Roman" w:cs="Times New Roman"/>
          <w:sz w:val="24"/>
        </w:rPr>
        <w:t>. Manter disponibilidade de efetivo para atender, sempre que houver necessidade, eventuais substituições/reposições, cabendo-lhe, ainda, impedir que a mão de obra que cometer falta disciplinar, qualificada como de natureza grave, seja mantida na prestação de serviços para o Município;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43</w:t>
      </w:r>
      <w:r w:rsidR="009C71A9" w:rsidRPr="00E679E9">
        <w:rPr>
          <w:rFonts w:ascii="Times New Roman" w:hAnsi="Times New Roman" w:cs="Times New Roman"/>
          <w:sz w:val="24"/>
        </w:rPr>
        <w:t>.</w:t>
      </w:r>
      <w:r w:rsidRPr="00E679E9">
        <w:rPr>
          <w:rFonts w:ascii="Times New Roman" w:hAnsi="Times New Roman" w:cs="Times New Roman"/>
          <w:sz w:val="24"/>
        </w:rPr>
        <w:t xml:space="preserve"> Acatar as exigências da fiscalização do Município quanto à execução dos serviços, horários, promovendo a imediata correção das deficiências apontadas quanto à execução dos serviços contratados;</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44</w:t>
      </w:r>
      <w:r w:rsidR="009C71A9" w:rsidRPr="00E679E9">
        <w:rPr>
          <w:rFonts w:ascii="Times New Roman" w:hAnsi="Times New Roman" w:cs="Times New Roman"/>
          <w:sz w:val="24"/>
        </w:rPr>
        <w:t>.</w:t>
      </w:r>
      <w:r w:rsidRPr="00E679E9">
        <w:rPr>
          <w:rFonts w:ascii="Times New Roman" w:hAnsi="Times New Roman" w:cs="Times New Roman"/>
          <w:sz w:val="24"/>
        </w:rPr>
        <w:t xml:space="preserve"> Garantir o cumprimento da jornada de trabalho estabelecida pelo Município, em conformidade com as leis trabalhistas aplicáveis;</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45</w:t>
      </w:r>
      <w:r w:rsidR="009C71A9" w:rsidRPr="00E679E9">
        <w:rPr>
          <w:rFonts w:ascii="Times New Roman" w:hAnsi="Times New Roman" w:cs="Times New Roman"/>
          <w:sz w:val="24"/>
        </w:rPr>
        <w:t>.</w:t>
      </w:r>
      <w:r w:rsidRPr="00E679E9">
        <w:rPr>
          <w:rFonts w:ascii="Times New Roman" w:hAnsi="Times New Roman" w:cs="Times New Roman"/>
          <w:sz w:val="24"/>
        </w:rPr>
        <w:t xml:space="preserve"> Encaminhar mensalmente à unidade fiscalizadora as faturas dos serviços prestados, junto com a relação nominal dos empregados e os documentos e comprovantes exigidos na Instrução Normativa SEGES/MP nº 05, de 26 de maio de 2017, sendo que, para o cumprimento desta obrigação, deverão ser entregues as cópias da documentação referente ao mês anterior ao mês de referência da fatura;</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46</w:t>
      </w:r>
      <w:r w:rsidR="009C71A9" w:rsidRPr="00E679E9">
        <w:rPr>
          <w:rFonts w:ascii="Times New Roman" w:hAnsi="Times New Roman" w:cs="Times New Roman"/>
          <w:sz w:val="24"/>
        </w:rPr>
        <w:t>.</w:t>
      </w:r>
      <w:r w:rsidRPr="00E679E9">
        <w:rPr>
          <w:rFonts w:ascii="Times New Roman" w:hAnsi="Times New Roman" w:cs="Times New Roman"/>
          <w:sz w:val="24"/>
        </w:rPr>
        <w:t xml:space="preserve"> Orientar seus empregados para que se comportem sempre de forma cordial e se apresentem dentro dos padrões de higiene compatíveis com os padrões de boa apresentação;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47</w:t>
      </w:r>
      <w:r w:rsidR="009C71A9" w:rsidRPr="00E679E9">
        <w:rPr>
          <w:rFonts w:ascii="Times New Roman" w:hAnsi="Times New Roman" w:cs="Times New Roman"/>
          <w:sz w:val="24"/>
        </w:rPr>
        <w:t>.</w:t>
      </w:r>
      <w:r w:rsidRPr="00E679E9">
        <w:rPr>
          <w:rFonts w:ascii="Times New Roman" w:hAnsi="Times New Roman" w:cs="Times New Roman"/>
          <w:sz w:val="24"/>
        </w:rPr>
        <w:t xml:space="preserve"> Observar as disposições da Lei nº 13.103, de 2 de março de 2015, que regulamentam o exercício da profissão de motorista e, em especial, assegurar aos motoristas alocados na prestação de serviços à Administração: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I - não responder perante o empregador por prejuízo patrimonial decorrente da ação de terceiro, ressalvado o dolo ou a desídia do motorista, nesses casos mediante comprovação, no cumprimento de suas funções;</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II - benefício de seguro de contratação obrigatória e custeado pelo empregador, destinado à cobertura de morte natural, morte por acidente, invalidez total ou parcial decorrente de acidente, traslado e auxílio para funeral, referentes às suas atividades, no valor mínimo correspondente a 10 (dez) vezes o piso salarial de sua categoria ou valor superior fixado em convenção ou acordo coletivo de trabalho;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III - concessão de intervalo para descanso, repouso ou alimentação, conforme estabelecem o art. 71 e o Art. 238-E, ambos da CLT;</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 xml:space="preserve">IV - </w:t>
      </w:r>
      <w:proofErr w:type="gramStart"/>
      <w:r w:rsidRPr="00E679E9">
        <w:rPr>
          <w:rFonts w:ascii="Times New Roman" w:hAnsi="Times New Roman" w:cs="Times New Roman"/>
          <w:sz w:val="24"/>
        </w:rPr>
        <w:t>jornada</w:t>
      </w:r>
      <w:proofErr w:type="gramEnd"/>
      <w:r w:rsidRPr="00E679E9">
        <w:rPr>
          <w:rFonts w:ascii="Times New Roman" w:hAnsi="Times New Roman" w:cs="Times New Roman"/>
          <w:sz w:val="24"/>
        </w:rPr>
        <w:t xml:space="preserve"> diária de trabalho do motorista profissional de 8 (oito) horas, admitindo-se a sua prorrogação por até 2 (duas) horas extraordinárias ou, mediante previsão em convenção ou acordo coletivo, por até 4 (quatro) horas extraordinárias;</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a) O Município admitirá a realização de hora-extra em caráter excepcional e mediante sua prévia autorização, caso em que a empresa deverá garantir a compensação, administrando banco de horas, ou arcar com o pagamento das horas extraordinárias, sem ônus adicional para o Município;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b) Em situações excepcionais de inobservância justificada do limite de jornada de que trata essa alínea, devidamente registradas, e desde que não se comprometa a segurança rodoviária, a duração da jornada de trabalho do motorista profissional empregado poderá ser elevada pelo tempo necessário até o veículo chegar a um local seguro ou ao seu destino, aplicando-se as regras da alínea anterior, caso ocorra realização de hora extraordinária.</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c) As horas consideradas extraordinárias e não compensadas serão pagas com o acréscimo estabelecido na Constituição Federal ou compensadas na forma do §2º do art. 59 da CLT, sem ônus adicional para o Município;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V - Observância das garantias do art. 73 da CLT na realização de trabalho noturno.</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48</w:t>
      </w:r>
      <w:r w:rsidR="00AF1B6D" w:rsidRPr="00E679E9">
        <w:rPr>
          <w:rFonts w:ascii="Times New Roman" w:hAnsi="Times New Roman" w:cs="Times New Roman"/>
          <w:sz w:val="24"/>
        </w:rPr>
        <w:t>. As peças dos uniformes deverão ser confeccionadas em tecido de boa qualidade, durável e que não desbote nem amasse facilmente;</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49</w:t>
      </w:r>
      <w:r w:rsidR="00611EEF" w:rsidRPr="00E679E9">
        <w:rPr>
          <w:rFonts w:ascii="Times New Roman" w:hAnsi="Times New Roman" w:cs="Times New Roman"/>
          <w:sz w:val="24"/>
        </w:rPr>
        <w:t>.</w:t>
      </w:r>
      <w:r w:rsidRPr="00E679E9">
        <w:rPr>
          <w:rFonts w:ascii="Times New Roman" w:hAnsi="Times New Roman" w:cs="Times New Roman"/>
          <w:sz w:val="24"/>
        </w:rPr>
        <w:t xml:space="preserve"> No caso de empregada gestante, os uniformes deverão ser apropriados para a situação, substituindo-os sempre que estiverem apertados;</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50</w:t>
      </w:r>
      <w:r w:rsidR="00AF1B6D" w:rsidRPr="00E679E9">
        <w:rPr>
          <w:rFonts w:ascii="Times New Roman" w:hAnsi="Times New Roman" w:cs="Times New Roman"/>
          <w:sz w:val="24"/>
        </w:rPr>
        <w:t>. Submeter amostras dos uniformes masculino e feminino, em até 05 (cinco) dias corridos contados da assinatura do contrato, para aprovação por parte do Município, com relação ao modelo, cor e qualidade do tecido, resguardado ao Município o direito de exigir a substituição daqueles julgados inadequados;</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51</w:t>
      </w:r>
      <w:r w:rsidR="00AF1B6D" w:rsidRPr="00E679E9">
        <w:rPr>
          <w:rFonts w:ascii="Times New Roman" w:hAnsi="Times New Roman" w:cs="Times New Roman"/>
          <w:sz w:val="24"/>
        </w:rPr>
        <w:t>. No caso da desaprovação da amostra de uniforme, o Prestador deverá apresentar nova amostra em até 48 (quarenta e oito) horas contadas da comunicação da reprovação;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52</w:t>
      </w:r>
      <w:r w:rsidR="009C71A9" w:rsidRPr="00E679E9">
        <w:rPr>
          <w:rFonts w:ascii="Times New Roman" w:hAnsi="Times New Roman" w:cs="Times New Roman"/>
          <w:sz w:val="24"/>
        </w:rPr>
        <w:t>.</w:t>
      </w:r>
      <w:r w:rsidRPr="00E679E9">
        <w:rPr>
          <w:rFonts w:ascii="Times New Roman" w:hAnsi="Times New Roman" w:cs="Times New Roman"/>
          <w:sz w:val="24"/>
        </w:rPr>
        <w:t xml:space="preserve"> Após a aprovação dos uniformes pelo Município, o Prestador deverá entregar os uniformes aos funcionários em até 15 (quinze) dias corridos, observando que os motoristas deverão estar devidamente uniformizados no dia de sua apresentação para o início dos serviços e observado o prazo estabelecido no item supra;</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53</w:t>
      </w:r>
      <w:r w:rsidRPr="00E679E9">
        <w:rPr>
          <w:rFonts w:ascii="Times New Roman" w:hAnsi="Times New Roman" w:cs="Times New Roman"/>
          <w:sz w:val="24"/>
        </w:rPr>
        <w:t>. O uniforme deverá ser entregue aos empregados, mediante recibo (relação nominal), cuja cópia, devidamente acompanhada do original para conferência, deverá ser fornecida ao Município, no prazo de até 5 (cinco) dias úteis a contar da entrega, não podendo ser repassado o custo do uniforme ao motorista;</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54</w:t>
      </w:r>
      <w:r w:rsidR="00AF1B6D" w:rsidRPr="00E679E9">
        <w:rPr>
          <w:rFonts w:ascii="Times New Roman" w:hAnsi="Times New Roman" w:cs="Times New Roman"/>
          <w:sz w:val="24"/>
        </w:rPr>
        <w:t>. Será fornecido o conjunto completo de uniformes ao empregado no início da execução do contrato, devendo ser substituído o conjunto completo de uniforme a cada 06 (seis) meses, ou a qualquer época, no prazo máximo de 72 (setenta e duas) horas, após comunicação escrita do Município, sempre que não atendam as condições mínimas de apresentação.</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55</w:t>
      </w:r>
      <w:r w:rsidR="00611EEF" w:rsidRPr="00E679E9">
        <w:rPr>
          <w:rFonts w:ascii="Times New Roman" w:hAnsi="Times New Roman" w:cs="Times New Roman"/>
          <w:sz w:val="24"/>
        </w:rPr>
        <w:t>.</w:t>
      </w:r>
      <w:r w:rsidR="00AF1B6D" w:rsidRPr="00E679E9">
        <w:rPr>
          <w:rFonts w:ascii="Times New Roman" w:hAnsi="Times New Roman" w:cs="Times New Roman"/>
          <w:sz w:val="24"/>
        </w:rPr>
        <w:t xml:space="preserve"> A fim de que não haja falta de uniformes para os motoristas que venham a ser contratados para substituir a falta de algum contratado, caso ocorra dispensa por qualquer motivo, ausências legais, afastamento por motivo de saúde ou acidente, foi prevista a reserva técnica de uniformes para este fim, calculada em torno de 10% (aproximadamente) do quantitativo de motoristas a serem contratados.</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00AF1B6D" w:rsidRPr="00E679E9">
        <w:rPr>
          <w:rFonts w:ascii="Times New Roman" w:hAnsi="Times New Roman" w:cs="Times New Roman"/>
          <w:sz w:val="24"/>
        </w:rPr>
        <w:t xml:space="preserve"> </w:t>
      </w:r>
      <w:r w:rsidRPr="00E679E9">
        <w:rPr>
          <w:rFonts w:ascii="Times New Roman" w:hAnsi="Times New Roman" w:cs="Times New Roman"/>
          <w:sz w:val="24"/>
        </w:rPr>
        <w:t>O prestador deverá zelar para que os motoristas executem os serviços de acordo com as seguintes diretrizes:</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009C71A9" w:rsidRPr="00E679E9">
        <w:rPr>
          <w:rFonts w:ascii="Times New Roman" w:hAnsi="Times New Roman" w:cs="Times New Roman"/>
          <w:sz w:val="24"/>
        </w:rPr>
        <w:t>.1.</w:t>
      </w:r>
      <w:r w:rsidRPr="00E679E9">
        <w:rPr>
          <w:rFonts w:ascii="Times New Roman" w:hAnsi="Times New Roman" w:cs="Times New Roman"/>
          <w:sz w:val="24"/>
        </w:rPr>
        <w:t xml:space="preserve"> Dirigir os veículos oficiais pertencentes à frota própria ou contratada do Município, para atendimento às autoridades, com atenção e cautela, obedecendo, rigorosamente, às leis de trânsito;</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Pr="00E679E9">
        <w:rPr>
          <w:rFonts w:ascii="Times New Roman" w:hAnsi="Times New Roman" w:cs="Times New Roman"/>
          <w:sz w:val="24"/>
        </w:rPr>
        <w:t>.2</w:t>
      </w:r>
      <w:r w:rsidR="00AF1B6D" w:rsidRPr="00E679E9">
        <w:rPr>
          <w:rFonts w:ascii="Times New Roman" w:hAnsi="Times New Roman" w:cs="Times New Roman"/>
          <w:sz w:val="24"/>
        </w:rPr>
        <w:t>. Realizar vistoria do veículo, no início de cada jornada, verificando, no mínimo: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I - existência de amassados e arranhões na lataria;</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II - limpeza da pintura e do interior;</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III - existência e condições dos acessórios obrigatórios (estepe, macaco, chave de roda, triângulo, retrovisores e quebra-sol);</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IV - nível do óleo do motor, do fluído de freio e da água;</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 xml:space="preserve">V - </w:t>
      </w:r>
      <w:proofErr w:type="gramStart"/>
      <w:r w:rsidRPr="00E679E9">
        <w:rPr>
          <w:rFonts w:ascii="Times New Roman" w:hAnsi="Times New Roman" w:cs="Times New Roman"/>
          <w:sz w:val="24"/>
        </w:rPr>
        <w:t>parte</w:t>
      </w:r>
      <w:proofErr w:type="gramEnd"/>
      <w:r w:rsidRPr="00E679E9">
        <w:rPr>
          <w:rFonts w:ascii="Times New Roman" w:hAnsi="Times New Roman" w:cs="Times New Roman"/>
          <w:sz w:val="24"/>
        </w:rPr>
        <w:t xml:space="preserve"> elétrica, testando o funcionamento de todos os componentes do sistema (buzina, setas, pisca alerta, lanternas, farol alto e baixo, luzes de ré, do painel e interna);</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 xml:space="preserve">VI - </w:t>
      </w:r>
      <w:proofErr w:type="gramStart"/>
      <w:r w:rsidRPr="00E679E9">
        <w:rPr>
          <w:rFonts w:ascii="Times New Roman" w:hAnsi="Times New Roman" w:cs="Times New Roman"/>
          <w:sz w:val="24"/>
        </w:rPr>
        <w:t>funcionamento</w:t>
      </w:r>
      <w:proofErr w:type="gramEnd"/>
      <w:r w:rsidRPr="00E679E9">
        <w:rPr>
          <w:rFonts w:ascii="Times New Roman" w:hAnsi="Times New Roman" w:cs="Times New Roman"/>
          <w:sz w:val="24"/>
        </w:rPr>
        <w:t xml:space="preserve"> dos cintos de segurança; e</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VII - calibragem de pneus.</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Pr="00E679E9">
        <w:rPr>
          <w:rFonts w:ascii="Times New Roman" w:hAnsi="Times New Roman" w:cs="Times New Roman"/>
          <w:sz w:val="24"/>
        </w:rPr>
        <w:t>.3</w:t>
      </w:r>
      <w:r w:rsidR="00AF1B6D" w:rsidRPr="00E679E9">
        <w:rPr>
          <w:rFonts w:ascii="Times New Roman" w:hAnsi="Times New Roman" w:cs="Times New Roman"/>
          <w:sz w:val="24"/>
        </w:rPr>
        <w:t>. Permanecer nos postos de serviço à disposição do Município, durante a jornada de trabalho, e atender às tarefas solicitadas pelo setor responsável pelos serviços de transporte;</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009C71A9" w:rsidRPr="00E679E9">
        <w:rPr>
          <w:rFonts w:ascii="Times New Roman" w:hAnsi="Times New Roman" w:cs="Times New Roman"/>
          <w:sz w:val="24"/>
        </w:rPr>
        <w:t>.4</w:t>
      </w:r>
      <w:r w:rsidRPr="00E679E9">
        <w:rPr>
          <w:rFonts w:ascii="Times New Roman" w:hAnsi="Times New Roman" w:cs="Times New Roman"/>
          <w:sz w:val="24"/>
        </w:rPr>
        <w:t>. Verificar, diariamente, junto ao gabinete da autoridade atendida, o itinerário a ser seguido e outras instruções, a fim de agilizar e racionalizar o trabalho;</w:t>
      </w:r>
    </w:p>
    <w:p w:rsidR="00AF1B6D" w:rsidRPr="00E679E9" w:rsidRDefault="00AF1B6D"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Pr="00E679E9">
        <w:rPr>
          <w:rFonts w:ascii="Times New Roman" w:hAnsi="Times New Roman" w:cs="Times New Roman"/>
          <w:sz w:val="24"/>
        </w:rPr>
        <w:t>5. Planejar, antecipadamente, o itinerário e escolher o percurso mais racional e econômico para atendimento da requisição, limitando o deslocamento do veículo somente aos locais que estão identificados na respectiva requisição;</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00AF1B6D" w:rsidRPr="00E679E9">
        <w:rPr>
          <w:rFonts w:ascii="Times New Roman" w:hAnsi="Times New Roman" w:cs="Times New Roman"/>
          <w:sz w:val="24"/>
        </w:rPr>
        <w:t>.6. Ser pontual no atendimento às solicitações de saída para executar as tarefas que lhe forem atribuídas;</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00AF1B6D" w:rsidRPr="00E679E9">
        <w:rPr>
          <w:rFonts w:ascii="Times New Roman" w:hAnsi="Times New Roman" w:cs="Times New Roman"/>
          <w:sz w:val="24"/>
        </w:rPr>
        <w:t xml:space="preserve">.7. Assegurar-se da existência de combustível suficiente para chegar </w:t>
      </w:r>
      <w:proofErr w:type="gramStart"/>
      <w:r w:rsidR="00AF1B6D" w:rsidRPr="00E679E9">
        <w:rPr>
          <w:rFonts w:ascii="Times New Roman" w:hAnsi="Times New Roman" w:cs="Times New Roman"/>
          <w:sz w:val="24"/>
        </w:rPr>
        <w:t>ao(</w:t>
      </w:r>
      <w:proofErr w:type="gramEnd"/>
      <w:r w:rsidR="00AF1B6D" w:rsidRPr="00E679E9">
        <w:rPr>
          <w:rFonts w:ascii="Times New Roman" w:hAnsi="Times New Roman" w:cs="Times New Roman"/>
          <w:sz w:val="24"/>
        </w:rPr>
        <w:t>s) local(</w:t>
      </w:r>
      <w:proofErr w:type="spellStart"/>
      <w:r w:rsidR="00AF1B6D" w:rsidRPr="00E679E9">
        <w:rPr>
          <w:rFonts w:ascii="Times New Roman" w:hAnsi="Times New Roman" w:cs="Times New Roman"/>
          <w:sz w:val="24"/>
        </w:rPr>
        <w:t>is</w:t>
      </w:r>
      <w:proofErr w:type="spellEnd"/>
      <w:r w:rsidR="00AF1B6D" w:rsidRPr="00E679E9">
        <w:rPr>
          <w:rFonts w:ascii="Times New Roman" w:hAnsi="Times New Roman" w:cs="Times New Roman"/>
          <w:sz w:val="24"/>
        </w:rPr>
        <w:t>) de destino do itinerário previsto, antes de colocar o veículo em circulação nas vias públicas;</w:t>
      </w:r>
    </w:p>
    <w:p w:rsidR="00AF1B6D" w:rsidRPr="00E679E9" w:rsidRDefault="009C71A9"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00AF1B6D" w:rsidRPr="00E679E9">
        <w:rPr>
          <w:rFonts w:ascii="Times New Roman" w:hAnsi="Times New Roman" w:cs="Times New Roman"/>
          <w:sz w:val="24"/>
        </w:rPr>
        <w:t>.8. Abrir a porta para os passageiros, sempre que possível, tanto no embarque quanto no desembarque;</w:t>
      </w:r>
    </w:p>
    <w:p w:rsidR="00AF1B6D" w:rsidRPr="00E679E9" w:rsidRDefault="001A70F6" w:rsidP="00AF1B6D">
      <w:pPr>
        <w:widowControl w:val="0"/>
        <w:pBdr>
          <w:top w:val="nil"/>
          <w:left w:val="nil"/>
          <w:bottom w:val="nil"/>
          <w:right w:val="nil"/>
          <w:between w:val="nil"/>
        </w:pBdr>
        <w:tabs>
          <w:tab w:val="left" w:pos="0"/>
          <w:tab w:val="left" w:pos="1546"/>
        </w:tabs>
        <w:spacing w:before="24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00AF1B6D" w:rsidRPr="00E679E9">
        <w:rPr>
          <w:rFonts w:ascii="Times New Roman" w:hAnsi="Times New Roman" w:cs="Times New Roman"/>
          <w:sz w:val="24"/>
        </w:rPr>
        <w:t>.9. Domínio de seu veículo, a todo o momento, dirigindo-o com atenção e cuidado, indispensáveis à segurança do trânsito;</w:t>
      </w:r>
    </w:p>
    <w:p w:rsidR="00AF1B6D" w:rsidRPr="00E679E9" w:rsidRDefault="001A70F6" w:rsidP="00611EEF">
      <w:pPr>
        <w:widowControl w:val="0"/>
        <w:pBdr>
          <w:top w:val="nil"/>
          <w:left w:val="nil"/>
          <w:bottom w:val="nil"/>
          <w:right w:val="nil"/>
          <w:between w:val="nil"/>
        </w:pBdr>
        <w:tabs>
          <w:tab w:val="left" w:pos="0"/>
          <w:tab w:val="left" w:pos="1546"/>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6.</w:t>
      </w:r>
      <w:r w:rsidR="001B6922" w:rsidRPr="00E679E9">
        <w:rPr>
          <w:rFonts w:ascii="Times New Roman" w:hAnsi="Times New Roman" w:cs="Times New Roman"/>
          <w:sz w:val="24"/>
        </w:rPr>
        <w:t>56</w:t>
      </w:r>
      <w:r w:rsidRPr="00E679E9">
        <w:rPr>
          <w:rFonts w:ascii="Times New Roman" w:hAnsi="Times New Roman" w:cs="Times New Roman"/>
          <w:sz w:val="24"/>
        </w:rPr>
        <w:t>.1</w:t>
      </w:r>
      <w:r w:rsidR="00AF1B6D" w:rsidRPr="00E679E9">
        <w:rPr>
          <w:rFonts w:ascii="Times New Roman" w:hAnsi="Times New Roman" w:cs="Times New Roman"/>
          <w:sz w:val="24"/>
        </w:rPr>
        <w:t>0. Ao transportar pessoa com deficiência, verificar e orientar o passageiro de forma a garantir o uso correto dos equipamentos de segurança, bem como reforçar a atenção para a condução veicular condizente ao transporte confortável e seguro da pessoa com deficiência, especialmente quanto à velocidade em curvas e evitando passar com o veículo sobre quebra-molas, ressaltos e demais irregularidades da pista.</w:t>
      </w:r>
    </w:p>
    <w:p w:rsidR="001E14AF" w:rsidRPr="00E679E9" w:rsidRDefault="001A70F6" w:rsidP="00611EEF">
      <w:pPr>
        <w:pStyle w:val="Nivel1"/>
        <w:numPr>
          <w:ilvl w:val="0"/>
          <w:numId w:val="0"/>
        </w:numPr>
        <w:tabs>
          <w:tab w:val="left" w:pos="284"/>
        </w:tabs>
        <w:spacing w:before="360" w:after="240" w:line="240" w:lineRule="auto"/>
        <w:rPr>
          <w:rFonts w:ascii="Times New Roman" w:hAnsi="Times New Roman" w:cs="Times New Roman"/>
          <w:color w:val="auto"/>
          <w:sz w:val="24"/>
          <w:szCs w:val="24"/>
          <w:lang w:eastAsia="en-US"/>
        </w:rPr>
      </w:pPr>
      <w:r w:rsidRPr="00E679E9">
        <w:rPr>
          <w:rFonts w:ascii="Times New Roman" w:hAnsi="Times New Roman" w:cs="Times New Roman"/>
          <w:color w:val="auto"/>
          <w:sz w:val="24"/>
          <w:szCs w:val="24"/>
          <w:lang w:eastAsia="en-US"/>
        </w:rPr>
        <w:t xml:space="preserve">7. </w:t>
      </w:r>
      <w:r w:rsidR="001E14AF" w:rsidRPr="00E679E9">
        <w:rPr>
          <w:rFonts w:ascii="Times New Roman" w:hAnsi="Times New Roman" w:cs="Times New Roman"/>
          <w:color w:val="auto"/>
          <w:sz w:val="24"/>
          <w:szCs w:val="24"/>
          <w:lang w:eastAsia="en-US"/>
        </w:rPr>
        <w:t>OBRIGAÇÕES D</w:t>
      </w:r>
      <w:r w:rsidR="00472A18" w:rsidRPr="00E679E9">
        <w:rPr>
          <w:rFonts w:ascii="Times New Roman" w:hAnsi="Times New Roman" w:cs="Times New Roman"/>
          <w:color w:val="auto"/>
          <w:sz w:val="24"/>
          <w:szCs w:val="24"/>
          <w:lang w:eastAsia="en-US"/>
        </w:rPr>
        <w:t>O MUNICÍPIO</w:t>
      </w:r>
    </w:p>
    <w:p w:rsidR="004E58F8" w:rsidRPr="00E679E9" w:rsidRDefault="001A70F6" w:rsidP="00611EEF">
      <w:pPr>
        <w:tabs>
          <w:tab w:val="left" w:pos="426"/>
        </w:tabs>
        <w:spacing w:before="360" w:after="120" w:line="360" w:lineRule="auto"/>
        <w:jc w:val="both"/>
        <w:rPr>
          <w:rFonts w:ascii="Times New Roman" w:hAnsi="Times New Roman" w:cs="Times New Roman"/>
          <w:sz w:val="24"/>
          <w:lang w:eastAsia="en-US"/>
        </w:rPr>
      </w:pPr>
      <w:r w:rsidRPr="00E679E9">
        <w:rPr>
          <w:rFonts w:ascii="Times New Roman" w:eastAsia="Arial" w:hAnsi="Times New Roman" w:cs="Times New Roman"/>
          <w:sz w:val="24"/>
        </w:rPr>
        <w:t>7.1.</w:t>
      </w:r>
      <w:r w:rsidR="00611EEF" w:rsidRPr="00E679E9">
        <w:rPr>
          <w:rFonts w:ascii="Times New Roman" w:eastAsia="Arial" w:hAnsi="Times New Roman" w:cs="Times New Roman"/>
          <w:sz w:val="24"/>
        </w:rPr>
        <w:t xml:space="preserve"> </w:t>
      </w:r>
      <w:r w:rsidR="004E58F8" w:rsidRPr="00E679E9">
        <w:rPr>
          <w:rFonts w:ascii="Times New Roman" w:eastAsia="Arial" w:hAnsi="Times New Roman" w:cs="Times New Roman"/>
          <w:sz w:val="24"/>
        </w:rPr>
        <w:t>É obrigação da S</w:t>
      </w:r>
      <w:r w:rsidR="00611EEF" w:rsidRPr="00E679E9">
        <w:rPr>
          <w:rFonts w:ascii="Times New Roman" w:eastAsia="Arial" w:hAnsi="Times New Roman" w:cs="Times New Roman"/>
          <w:sz w:val="24"/>
        </w:rPr>
        <w:t>ecretaria Municipal de Educação</w:t>
      </w:r>
      <w:r w:rsidR="004E58F8" w:rsidRPr="00E679E9">
        <w:rPr>
          <w:rFonts w:ascii="Times New Roman" w:eastAsia="Arial" w:hAnsi="Times New Roman" w:cs="Times New Roman"/>
          <w:sz w:val="24"/>
        </w:rPr>
        <w:t>:</w:t>
      </w:r>
    </w:p>
    <w:p w:rsidR="004E58F8" w:rsidRPr="00E679E9" w:rsidRDefault="001A70F6" w:rsidP="00611EEF">
      <w:pPr>
        <w:tabs>
          <w:tab w:val="left" w:pos="993"/>
        </w:tabs>
        <w:spacing w:before="120" w:after="120" w:line="360" w:lineRule="auto"/>
        <w:jc w:val="both"/>
        <w:rPr>
          <w:rFonts w:ascii="Times New Roman" w:hAnsi="Times New Roman" w:cs="Times New Roman"/>
          <w:sz w:val="24"/>
          <w:lang w:eastAsia="en-US"/>
        </w:rPr>
      </w:pPr>
      <w:r w:rsidRPr="00E679E9">
        <w:rPr>
          <w:rFonts w:ascii="Times New Roman" w:hAnsi="Times New Roman" w:cs="Times New Roman"/>
          <w:sz w:val="24"/>
          <w:lang w:eastAsia="en-US"/>
        </w:rPr>
        <w:t>7.1.1.</w:t>
      </w:r>
      <w:r w:rsidR="00611EEF" w:rsidRPr="00E679E9">
        <w:rPr>
          <w:rFonts w:ascii="Times New Roman" w:hAnsi="Times New Roman" w:cs="Times New Roman"/>
          <w:sz w:val="24"/>
          <w:lang w:eastAsia="en-US"/>
        </w:rPr>
        <w:t xml:space="preserve"> </w:t>
      </w:r>
      <w:r w:rsidR="004212CD" w:rsidRPr="00E679E9">
        <w:rPr>
          <w:rFonts w:ascii="Times New Roman" w:hAnsi="Times New Roman" w:cs="Times New Roman"/>
          <w:sz w:val="24"/>
          <w:lang w:eastAsia="en-US"/>
        </w:rPr>
        <w:t>Responsabilizar-se pelo</w:t>
      </w:r>
      <w:r w:rsidR="00DE40D6" w:rsidRPr="00E679E9">
        <w:rPr>
          <w:rFonts w:ascii="Times New Roman" w:hAnsi="Times New Roman" w:cs="Times New Roman"/>
          <w:sz w:val="24"/>
          <w:lang w:eastAsia="en-US"/>
        </w:rPr>
        <w:t>s serviços que serão executados</w:t>
      </w:r>
      <w:r w:rsidR="004212CD" w:rsidRPr="00E679E9">
        <w:rPr>
          <w:rFonts w:ascii="Times New Roman" w:hAnsi="Times New Roman" w:cs="Times New Roman"/>
          <w:sz w:val="24"/>
          <w:lang w:eastAsia="en-US"/>
        </w:rPr>
        <w:t>;</w:t>
      </w:r>
    </w:p>
    <w:p w:rsidR="00C30A98" w:rsidRPr="00E679E9" w:rsidRDefault="001A70F6" w:rsidP="00611EEF">
      <w:pPr>
        <w:tabs>
          <w:tab w:val="left" w:pos="284"/>
          <w:tab w:val="left" w:pos="993"/>
        </w:tabs>
        <w:spacing w:before="120" w:after="120" w:line="360" w:lineRule="auto"/>
        <w:jc w:val="both"/>
        <w:rPr>
          <w:rFonts w:ascii="Times New Roman" w:hAnsi="Times New Roman" w:cs="Times New Roman"/>
          <w:sz w:val="24"/>
          <w:lang w:eastAsia="en-US"/>
        </w:rPr>
      </w:pPr>
      <w:r w:rsidRPr="00E679E9">
        <w:rPr>
          <w:rFonts w:ascii="Times New Roman" w:eastAsia="Arial" w:hAnsi="Times New Roman" w:cs="Times New Roman"/>
          <w:sz w:val="24"/>
        </w:rPr>
        <w:t>7.1.2.</w:t>
      </w:r>
      <w:r w:rsidR="00611EEF" w:rsidRPr="00E679E9">
        <w:rPr>
          <w:rFonts w:ascii="Times New Roman" w:eastAsia="Arial" w:hAnsi="Times New Roman" w:cs="Times New Roman"/>
          <w:sz w:val="24"/>
        </w:rPr>
        <w:t xml:space="preserve"> </w:t>
      </w:r>
      <w:r w:rsidR="004E58F8" w:rsidRPr="00E679E9">
        <w:rPr>
          <w:rFonts w:ascii="Times New Roman" w:eastAsia="Arial" w:hAnsi="Times New Roman" w:cs="Times New Roman"/>
          <w:sz w:val="24"/>
        </w:rPr>
        <w:t xml:space="preserve">Acompanhar, fiscalizar, conferir e avaliar </w:t>
      </w:r>
      <w:r w:rsidRPr="00E679E9">
        <w:rPr>
          <w:rFonts w:ascii="Times New Roman" w:eastAsia="Arial" w:hAnsi="Times New Roman" w:cs="Times New Roman"/>
          <w:sz w:val="24"/>
        </w:rPr>
        <w:t>continuamente o cumprimento das obrigações por parte do</w:t>
      </w:r>
      <w:r w:rsidR="002229F2" w:rsidRPr="00E679E9">
        <w:rPr>
          <w:rFonts w:ascii="Times New Roman" w:eastAsia="Arial" w:hAnsi="Times New Roman" w:cs="Times New Roman"/>
          <w:sz w:val="24"/>
        </w:rPr>
        <w:t xml:space="preserve"> Prestador</w:t>
      </w:r>
      <w:r w:rsidR="004E58F8" w:rsidRPr="00E679E9">
        <w:rPr>
          <w:rFonts w:ascii="Times New Roman" w:eastAsia="Arial" w:hAnsi="Times New Roman" w:cs="Times New Roman"/>
          <w:sz w:val="24"/>
        </w:rPr>
        <w:t xml:space="preserve">, atestando na Nota Fiscal/Fatura, a efetiva </w:t>
      </w:r>
      <w:r w:rsidR="00DE40D6" w:rsidRPr="00E679E9">
        <w:rPr>
          <w:rFonts w:ascii="Times New Roman" w:eastAsia="Arial" w:hAnsi="Times New Roman" w:cs="Times New Roman"/>
          <w:sz w:val="24"/>
        </w:rPr>
        <w:t>prestação de serviços</w:t>
      </w:r>
      <w:r w:rsidR="004E58F8" w:rsidRPr="00E679E9">
        <w:rPr>
          <w:rFonts w:ascii="Times New Roman" w:eastAsia="Arial" w:hAnsi="Times New Roman" w:cs="Times New Roman"/>
          <w:sz w:val="24"/>
        </w:rPr>
        <w:t>, conforme descrito e especificado n</w:t>
      </w:r>
      <w:r w:rsidRPr="00E679E9">
        <w:rPr>
          <w:rFonts w:ascii="Times New Roman" w:eastAsia="Arial" w:hAnsi="Times New Roman" w:cs="Times New Roman"/>
          <w:sz w:val="24"/>
        </w:rPr>
        <w:t>a proposta da Empresa vencedora e neste Termo de Referência.</w:t>
      </w:r>
    </w:p>
    <w:p w:rsidR="00972FA5" w:rsidRPr="00E679E9" w:rsidRDefault="00C30A98" w:rsidP="00C30A98">
      <w:pPr>
        <w:pStyle w:val="PargrafodaLista"/>
        <w:tabs>
          <w:tab w:val="left" w:pos="284"/>
          <w:tab w:val="left" w:pos="993"/>
        </w:tabs>
        <w:spacing w:line="360" w:lineRule="auto"/>
        <w:ind w:left="0"/>
        <w:jc w:val="both"/>
        <w:rPr>
          <w:rFonts w:ascii="Times New Roman" w:hAnsi="Times New Roman" w:cs="Times New Roman"/>
          <w:sz w:val="24"/>
          <w:lang w:eastAsia="en-US"/>
        </w:rPr>
      </w:pPr>
      <w:r w:rsidRPr="00E679E9">
        <w:rPr>
          <w:rFonts w:ascii="Times New Roman" w:hAnsi="Times New Roman" w:cs="Times New Roman"/>
          <w:sz w:val="24"/>
          <w:lang w:eastAsia="en-US"/>
        </w:rPr>
        <w:t xml:space="preserve"> </w:t>
      </w:r>
    </w:p>
    <w:p w:rsidR="00816C42" w:rsidRDefault="001A70F6" w:rsidP="001A70F6">
      <w:pPr>
        <w:widowControl w:val="0"/>
        <w:tabs>
          <w:tab w:val="left" w:pos="284"/>
          <w:tab w:val="left" w:pos="3615"/>
        </w:tabs>
        <w:spacing w:before="120" w:after="120" w:line="360" w:lineRule="auto"/>
        <w:jc w:val="both"/>
        <w:rPr>
          <w:rFonts w:ascii="Times New Roman" w:hAnsi="Times New Roman" w:cs="Times New Roman"/>
          <w:b/>
          <w:sz w:val="24"/>
          <w:lang w:eastAsia="en-US"/>
        </w:rPr>
      </w:pPr>
      <w:r w:rsidRPr="00E679E9">
        <w:rPr>
          <w:rFonts w:ascii="Times New Roman" w:hAnsi="Times New Roman" w:cs="Times New Roman"/>
          <w:b/>
          <w:sz w:val="24"/>
        </w:rPr>
        <w:t>8</w:t>
      </w:r>
      <w:r w:rsidR="009978AF" w:rsidRPr="00E679E9">
        <w:rPr>
          <w:rFonts w:ascii="Times New Roman" w:hAnsi="Times New Roman" w:cs="Times New Roman"/>
          <w:b/>
          <w:sz w:val="24"/>
        </w:rPr>
        <w:t xml:space="preserve">. </w:t>
      </w:r>
      <w:r w:rsidR="001E14AF" w:rsidRPr="00E679E9">
        <w:rPr>
          <w:rFonts w:ascii="Times New Roman" w:hAnsi="Times New Roman" w:cs="Times New Roman"/>
          <w:b/>
          <w:sz w:val="24"/>
          <w:lang w:eastAsia="en-US"/>
        </w:rPr>
        <w:t xml:space="preserve">CONTROLE </w:t>
      </w:r>
      <w:r w:rsidR="00834300" w:rsidRPr="00E679E9">
        <w:rPr>
          <w:rFonts w:ascii="Times New Roman" w:hAnsi="Times New Roman" w:cs="Times New Roman"/>
          <w:b/>
          <w:sz w:val="24"/>
          <w:lang w:eastAsia="en-US"/>
        </w:rPr>
        <w:t xml:space="preserve">E FISCALIZAÇÃO </w:t>
      </w:r>
      <w:r w:rsidR="00817235" w:rsidRPr="00E679E9">
        <w:rPr>
          <w:rFonts w:ascii="Times New Roman" w:hAnsi="Times New Roman" w:cs="Times New Roman"/>
          <w:b/>
          <w:sz w:val="24"/>
          <w:lang w:eastAsia="en-US"/>
        </w:rPr>
        <w:t>DO SERVIÇO</w:t>
      </w:r>
    </w:p>
    <w:p w:rsidR="00817235" w:rsidRPr="00E679E9" w:rsidRDefault="00817235" w:rsidP="00D64D93">
      <w:pPr>
        <w:spacing w:before="120" w:after="120" w:line="360" w:lineRule="auto"/>
        <w:jc w:val="both"/>
        <w:rPr>
          <w:rFonts w:ascii="Times New Roman" w:hAnsi="Times New Roman" w:cs="Times New Roman"/>
          <w:sz w:val="24"/>
        </w:rPr>
      </w:pPr>
      <w:r w:rsidRPr="00E679E9">
        <w:rPr>
          <w:rFonts w:ascii="Times New Roman" w:hAnsi="Times New Roman" w:cs="Times New Roman"/>
          <w:sz w:val="24"/>
          <w:lang w:eastAsia="en-US"/>
        </w:rPr>
        <w:t>8.1</w:t>
      </w:r>
      <w:r w:rsidR="00D64D93" w:rsidRPr="00E679E9">
        <w:rPr>
          <w:rFonts w:ascii="Times New Roman" w:hAnsi="Times New Roman" w:cs="Times New Roman"/>
          <w:sz w:val="24"/>
          <w:lang w:eastAsia="en-US"/>
        </w:rPr>
        <w:t>.</w:t>
      </w:r>
      <w:r w:rsidRPr="00E679E9">
        <w:rPr>
          <w:rFonts w:ascii="Times New Roman" w:hAnsi="Times New Roman" w:cs="Times New Roman"/>
          <w:sz w:val="24"/>
          <w:lang w:eastAsia="en-US"/>
        </w:rPr>
        <w:t xml:space="preserve"> </w:t>
      </w:r>
      <w:r w:rsidR="00D64D93" w:rsidRPr="00E679E9">
        <w:rPr>
          <w:rFonts w:ascii="Times New Roman" w:hAnsi="Times New Roman" w:cs="Times New Roman"/>
          <w:sz w:val="24"/>
        </w:rPr>
        <w:t>Nos termos do art. 67 Lei nº 8.666, de 1993 será designado representante para acompanhar e fiscalizar a execução dos serviços, anotando em registro próprio todas as ocorrências relacionadas com a execução e determinando o que for necessário à regularização de falhas ou defeitos observados;</w:t>
      </w:r>
    </w:p>
    <w:p w:rsidR="00D64D93" w:rsidRPr="00E679E9" w:rsidRDefault="00D64D93" w:rsidP="00D64D93">
      <w:pPr>
        <w:spacing w:before="120" w:after="120" w:line="360" w:lineRule="auto"/>
        <w:jc w:val="both"/>
        <w:rPr>
          <w:rFonts w:ascii="Times New Roman" w:hAnsi="Times New Roman" w:cs="Times New Roman"/>
          <w:sz w:val="24"/>
        </w:rPr>
      </w:pPr>
      <w:r w:rsidRPr="00E679E9">
        <w:rPr>
          <w:rFonts w:ascii="Times New Roman" w:hAnsi="Times New Roman" w:cs="Times New Roman"/>
          <w:sz w:val="24"/>
        </w:rPr>
        <w:t>8.2. A fiscalização de que trata este item não exclui nem reduz a responsabilidade da empresa, inclusive perante terceiros por qualquer irregularidade, ainda que resultante de imperfeições técnicas ou vícios redibitórios e, na ocorrência desta, não implica em corresponsabilidade da Administração ou de seus agentes e prepostos, de conformidade com o art. 70 da Lei Federal nº 8.666, de 1993;</w:t>
      </w:r>
    </w:p>
    <w:p w:rsidR="00D64D93" w:rsidRPr="00E679E9" w:rsidRDefault="00D64D93" w:rsidP="00D64D93">
      <w:pPr>
        <w:spacing w:before="120" w:after="120" w:line="360" w:lineRule="auto"/>
        <w:jc w:val="both"/>
        <w:rPr>
          <w:rFonts w:ascii="Times New Roman" w:hAnsi="Times New Roman" w:cs="Times New Roman"/>
          <w:sz w:val="24"/>
        </w:rPr>
      </w:pPr>
      <w:r w:rsidRPr="00E679E9">
        <w:rPr>
          <w:rFonts w:ascii="Times New Roman" w:hAnsi="Times New Roman" w:cs="Times New Roman"/>
          <w:sz w:val="24"/>
        </w:rPr>
        <w:t>8.3. Em razão da natureza dos serviços, a fiscalização deverá ser atribuída a uma Comissão composta por, pelo menos, um fiscal técnico;</w:t>
      </w:r>
    </w:p>
    <w:p w:rsidR="00113888" w:rsidRDefault="00D64D93" w:rsidP="00113888">
      <w:pPr>
        <w:spacing w:before="120" w:after="120" w:line="360" w:lineRule="auto"/>
        <w:jc w:val="both"/>
        <w:rPr>
          <w:rFonts w:ascii="Times New Roman" w:hAnsi="Times New Roman" w:cs="Times New Roman"/>
          <w:sz w:val="24"/>
        </w:rPr>
      </w:pPr>
      <w:r w:rsidRPr="00E679E9">
        <w:rPr>
          <w:rFonts w:ascii="Times New Roman" w:hAnsi="Times New Roman" w:cs="Times New Roman"/>
          <w:sz w:val="24"/>
        </w:rPr>
        <w:t>8.4. 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13888" w:rsidRDefault="00611EEF" w:rsidP="00113888">
      <w:pPr>
        <w:spacing w:before="120" w:after="120" w:line="360" w:lineRule="auto"/>
        <w:jc w:val="both"/>
        <w:rPr>
          <w:rFonts w:ascii="Times New Roman" w:hAnsi="Times New Roman" w:cs="Times New Roman"/>
          <w:sz w:val="24"/>
        </w:rPr>
      </w:pPr>
      <w:r w:rsidRPr="00E679E9">
        <w:rPr>
          <w:rFonts w:ascii="Times New Roman" w:hAnsi="Times New Roman" w:cs="Times New Roman"/>
          <w:sz w:val="24"/>
        </w:rPr>
        <w:t>8.5. O descumprimento total ou parcial das obrigações e responsabilidades assumidas pelo Prestador ensejará a aplicação de sanções administrativas prev</w:t>
      </w:r>
      <w:r w:rsidR="00BA39E6" w:rsidRPr="00E679E9">
        <w:rPr>
          <w:rFonts w:ascii="Times New Roman" w:hAnsi="Times New Roman" w:cs="Times New Roman"/>
          <w:sz w:val="24"/>
        </w:rPr>
        <w:t xml:space="preserve">istas neste Termo de Referência, </w:t>
      </w:r>
      <w:r w:rsidRPr="00E679E9">
        <w:rPr>
          <w:rFonts w:ascii="Times New Roman" w:hAnsi="Times New Roman" w:cs="Times New Roman"/>
          <w:sz w:val="24"/>
        </w:rPr>
        <w:t>no Edital e na legislação vigente, podendo culminar na extinção do ajuste caso a empresa venha a sofrer as sanções previstas nos incisos III ou IV do caput do art. 87 da Lei 8.666 de 1993;</w:t>
      </w:r>
    </w:p>
    <w:p w:rsidR="00113888" w:rsidRDefault="00611EEF" w:rsidP="00113888">
      <w:pPr>
        <w:spacing w:before="120" w:after="120" w:line="360" w:lineRule="auto"/>
        <w:jc w:val="both"/>
        <w:rPr>
          <w:rFonts w:ascii="Times New Roman" w:hAnsi="Times New Roman" w:cs="Times New Roman"/>
          <w:sz w:val="24"/>
        </w:rPr>
      </w:pPr>
      <w:r w:rsidRPr="00E679E9">
        <w:rPr>
          <w:rFonts w:ascii="Times New Roman" w:hAnsi="Times New Roman" w:cs="Times New Roman"/>
          <w:sz w:val="24"/>
        </w:rPr>
        <w:t>8.6. As atividades de fiscalização devem ser realizadas de forma preventiva, rotineira e sistemática no momento da execução dos serviços;</w:t>
      </w:r>
    </w:p>
    <w:p w:rsidR="00113888" w:rsidRDefault="00611EEF" w:rsidP="00113888">
      <w:pPr>
        <w:spacing w:before="120" w:after="120" w:line="360" w:lineRule="auto"/>
        <w:jc w:val="both"/>
        <w:rPr>
          <w:rFonts w:ascii="Times New Roman" w:hAnsi="Times New Roman" w:cs="Times New Roman"/>
          <w:iCs/>
          <w:sz w:val="24"/>
        </w:rPr>
      </w:pPr>
      <w:r w:rsidRPr="00E679E9">
        <w:rPr>
          <w:rFonts w:ascii="Times New Roman" w:hAnsi="Times New Roman" w:cs="Times New Roman"/>
          <w:iCs/>
          <w:sz w:val="24"/>
        </w:rPr>
        <w:t>8.7. O Prestador possibilitará a fiscalização, pelo Município, quanto à distribuição, controle e supervisão dos recursos alocados à execução dos serviços.</w:t>
      </w:r>
    </w:p>
    <w:p w:rsidR="00113888" w:rsidRDefault="00611EEF" w:rsidP="00113888">
      <w:pPr>
        <w:spacing w:before="120" w:after="120" w:line="360" w:lineRule="auto"/>
        <w:jc w:val="both"/>
        <w:rPr>
          <w:rFonts w:ascii="Times New Roman" w:hAnsi="Times New Roman" w:cs="Times New Roman"/>
          <w:iCs/>
          <w:sz w:val="24"/>
        </w:rPr>
      </w:pPr>
      <w:r w:rsidRPr="00E679E9">
        <w:rPr>
          <w:rFonts w:ascii="Times New Roman" w:hAnsi="Times New Roman" w:cs="Times New Roman"/>
          <w:iCs/>
          <w:sz w:val="24"/>
        </w:rPr>
        <w:t>8.8. Reserva-se à Fiscalização o direito de impugnar o andamento dos serviços quando não atenderem ao que está contido neste Termo e na proposta do Prestador.</w:t>
      </w:r>
    </w:p>
    <w:p w:rsidR="00D64D93" w:rsidRPr="00113888" w:rsidRDefault="00D64D93" w:rsidP="00113888">
      <w:pPr>
        <w:spacing w:before="120" w:after="120" w:line="360" w:lineRule="auto"/>
        <w:jc w:val="both"/>
        <w:rPr>
          <w:rFonts w:ascii="Times New Roman" w:hAnsi="Times New Roman" w:cs="Times New Roman"/>
          <w:sz w:val="24"/>
        </w:rPr>
      </w:pPr>
      <w:r w:rsidRPr="00E679E9">
        <w:rPr>
          <w:rFonts w:ascii="Times New Roman" w:hAnsi="Times New Roman" w:cs="Times New Roman"/>
          <w:iCs/>
          <w:sz w:val="24"/>
        </w:rPr>
        <w:t xml:space="preserve">8.9. </w:t>
      </w:r>
      <w:r w:rsidR="00816C42" w:rsidRPr="00E679E9">
        <w:rPr>
          <w:rFonts w:ascii="Times New Roman" w:hAnsi="Times New Roman" w:cs="Times New Roman"/>
          <w:iCs/>
          <w:sz w:val="24"/>
        </w:rPr>
        <w:t xml:space="preserve">A empresa deverá comunicar à fiscalização, por escrito, quaisquer condições significativamente diferentes das indicadas neste </w:t>
      </w:r>
      <w:r w:rsidRPr="00E679E9">
        <w:rPr>
          <w:rFonts w:ascii="Times New Roman" w:hAnsi="Times New Roman" w:cs="Times New Roman"/>
          <w:iCs/>
          <w:sz w:val="24"/>
        </w:rPr>
        <w:t>Termo</w:t>
      </w:r>
      <w:r w:rsidR="00816C42" w:rsidRPr="00E679E9">
        <w:rPr>
          <w:rFonts w:ascii="Times New Roman" w:hAnsi="Times New Roman" w:cs="Times New Roman"/>
          <w:iCs/>
          <w:sz w:val="24"/>
        </w:rPr>
        <w:t xml:space="preserve"> ou que possam vir a alterar os prazos e as condições previstas para a execução, quantidade e qualidade dos serviços contratados.</w:t>
      </w:r>
    </w:p>
    <w:p w:rsidR="00C30A98" w:rsidRPr="00E679E9" w:rsidRDefault="00D64D93" w:rsidP="00D64D93">
      <w:pPr>
        <w:pStyle w:val="Nivel1"/>
        <w:numPr>
          <w:ilvl w:val="0"/>
          <w:numId w:val="0"/>
        </w:numPr>
        <w:tabs>
          <w:tab w:val="left" w:pos="0"/>
          <w:tab w:val="left" w:pos="8080"/>
        </w:tabs>
        <w:spacing w:before="120" w:line="360" w:lineRule="auto"/>
        <w:rPr>
          <w:rFonts w:ascii="Times New Roman" w:hAnsi="Times New Roman" w:cs="Times New Roman"/>
          <w:b w:val="0"/>
          <w:iCs/>
          <w:color w:val="auto"/>
          <w:sz w:val="24"/>
          <w:szCs w:val="24"/>
        </w:rPr>
      </w:pPr>
      <w:r w:rsidRPr="00E679E9">
        <w:rPr>
          <w:rFonts w:ascii="Times New Roman" w:eastAsia="Times New Roman" w:hAnsi="Times New Roman" w:cs="Times New Roman"/>
          <w:b w:val="0"/>
          <w:color w:val="auto"/>
          <w:sz w:val="24"/>
          <w:szCs w:val="24"/>
        </w:rPr>
        <w:t xml:space="preserve">8.10. </w:t>
      </w:r>
      <w:r w:rsidR="00C30A98" w:rsidRPr="00E679E9">
        <w:rPr>
          <w:rFonts w:ascii="Times New Roman" w:eastAsia="Times New Roman" w:hAnsi="Times New Roman" w:cs="Times New Roman"/>
          <w:b w:val="0"/>
          <w:color w:val="auto"/>
          <w:sz w:val="24"/>
          <w:szCs w:val="24"/>
        </w:rPr>
        <w:t>A qualquer tempo, a fiscalização poderá exigir a troca de qualquer Motorista que não esteja de acordo com os padrões de qualidade, educação, presteza, assiduidade, e que não esteja comprometido com a Segurança do Trabalho, Saúde e Meio Ambiente.</w:t>
      </w:r>
    </w:p>
    <w:p w:rsidR="002E3CAE" w:rsidRDefault="00635EF1" w:rsidP="002E6316">
      <w:pPr>
        <w:pStyle w:val="Nivel1"/>
        <w:numPr>
          <w:ilvl w:val="0"/>
          <w:numId w:val="0"/>
        </w:numPr>
        <w:tabs>
          <w:tab w:val="left" w:pos="284"/>
        </w:tabs>
        <w:spacing w:before="360"/>
        <w:rPr>
          <w:rFonts w:ascii="Times New Roman" w:hAnsi="Times New Roman" w:cs="Times New Roman"/>
          <w:color w:val="auto"/>
          <w:sz w:val="24"/>
          <w:szCs w:val="24"/>
        </w:rPr>
      </w:pPr>
      <w:r w:rsidRPr="00E679E9">
        <w:rPr>
          <w:rFonts w:ascii="Times New Roman" w:hAnsi="Times New Roman" w:cs="Times New Roman"/>
          <w:color w:val="auto"/>
          <w:sz w:val="24"/>
          <w:szCs w:val="24"/>
        </w:rPr>
        <w:t>9.</w:t>
      </w:r>
      <w:r w:rsidR="002E6316" w:rsidRPr="00E679E9">
        <w:rPr>
          <w:rFonts w:ascii="Times New Roman" w:hAnsi="Times New Roman" w:cs="Times New Roman"/>
          <w:color w:val="auto"/>
          <w:sz w:val="24"/>
          <w:szCs w:val="24"/>
        </w:rPr>
        <w:t xml:space="preserve"> </w:t>
      </w:r>
      <w:r w:rsidR="00CA02C8" w:rsidRPr="00E679E9">
        <w:rPr>
          <w:rFonts w:ascii="Times New Roman" w:hAnsi="Times New Roman" w:cs="Times New Roman"/>
          <w:color w:val="auto"/>
          <w:sz w:val="24"/>
          <w:szCs w:val="24"/>
        </w:rPr>
        <w:t xml:space="preserve">DO </w:t>
      </w:r>
      <w:r w:rsidR="002E3CAE" w:rsidRPr="00E679E9">
        <w:rPr>
          <w:rFonts w:ascii="Times New Roman" w:hAnsi="Times New Roman" w:cs="Times New Roman"/>
          <w:color w:val="auto"/>
          <w:sz w:val="24"/>
          <w:szCs w:val="24"/>
        </w:rPr>
        <w:t>PAGAMENTO</w:t>
      </w:r>
    </w:p>
    <w:p w:rsidR="00635EF1" w:rsidRPr="00E679E9" w:rsidRDefault="00635EF1" w:rsidP="00635EF1">
      <w:pPr>
        <w:tabs>
          <w:tab w:val="left" w:pos="-709"/>
          <w:tab w:val="left" w:pos="-284"/>
          <w:tab w:val="left" w:pos="0"/>
          <w:tab w:val="left" w:pos="284"/>
          <w:tab w:val="left" w:pos="426"/>
          <w:tab w:val="left" w:pos="567"/>
        </w:tabs>
        <w:spacing w:before="120" w:after="120" w:line="360" w:lineRule="auto"/>
        <w:jc w:val="both"/>
        <w:rPr>
          <w:rFonts w:ascii="Times New Roman" w:eastAsia="Arial" w:hAnsi="Times New Roman" w:cs="Times New Roman"/>
          <w:sz w:val="24"/>
        </w:rPr>
      </w:pPr>
      <w:r w:rsidRPr="00E679E9">
        <w:rPr>
          <w:rFonts w:ascii="Times New Roman" w:hAnsi="Times New Roman" w:cs="Times New Roman"/>
          <w:sz w:val="24"/>
          <w:lang w:eastAsia="en-US"/>
        </w:rPr>
        <w:t>9.1.</w:t>
      </w:r>
      <w:r w:rsidR="00A30E79" w:rsidRPr="00E679E9">
        <w:rPr>
          <w:rFonts w:ascii="Times New Roman" w:hAnsi="Times New Roman" w:cs="Times New Roman"/>
          <w:sz w:val="24"/>
          <w:lang w:eastAsia="en-US"/>
        </w:rPr>
        <w:tab/>
      </w:r>
      <w:r w:rsidR="00045E59" w:rsidRPr="00E679E9">
        <w:rPr>
          <w:rFonts w:ascii="Times New Roman" w:eastAsia="Arial" w:hAnsi="Times New Roman" w:cs="Times New Roman"/>
          <w:sz w:val="24"/>
        </w:rPr>
        <w:t xml:space="preserve">O prazo de pagamento da Nota Fiscal será de até 30 (trinta) dias corridos a partir da data final do período de adimplemento e mediante </w:t>
      </w:r>
      <w:r w:rsidR="00271EF7" w:rsidRPr="00E679E9">
        <w:rPr>
          <w:rFonts w:ascii="Times New Roman" w:eastAsia="Arial" w:hAnsi="Times New Roman" w:cs="Times New Roman"/>
          <w:sz w:val="24"/>
        </w:rPr>
        <w:t>apresentação de requerimento junto ao Protocolo da Administração Municipal</w:t>
      </w:r>
      <w:r w:rsidR="000A3A52" w:rsidRPr="00E679E9">
        <w:rPr>
          <w:rFonts w:ascii="Times New Roman" w:eastAsia="Arial" w:hAnsi="Times New Roman" w:cs="Times New Roman"/>
          <w:sz w:val="24"/>
        </w:rPr>
        <w:t>, localizado na</w:t>
      </w:r>
      <w:r w:rsidR="00921478" w:rsidRPr="00E679E9">
        <w:rPr>
          <w:rFonts w:ascii="Times New Roman" w:eastAsia="Arial" w:hAnsi="Times New Roman" w:cs="Times New Roman"/>
          <w:sz w:val="24"/>
        </w:rPr>
        <w:t xml:space="preserve"> </w:t>
      </w:r>
      <w:r w:rsidR="000A3A52" w:rsidRPr="00E679E9">
        <w:rPr>
          <w:rFonts w:ascii="Times New Roman" w:eastAsia="Arial" w:hAnsi="Times New Roman" w:cs="Times New Roman"/>
          <w:sz w:val="24"/>
        </w:rPr>
        <w:t>R</w:t>
      </w:r>
      <w:r w:rsidR="00921478" w:rsidRPr="00E679E9">
        <w:rPr>
          <w:rFonts w:ascii="Times New Roman" w:eastAsia="Arial" w:hAnsi="Times New Roman" w:cs="Times New Roman"/>
          <w:sz w:val="24"/>
        </w:rPr>
        <w:t>ua Nelso</w:t>
      </w:r>
      <w:r w:rsidR="000A3A52" w:rsidRPr="00E679E9">
        <w:rPr>
          <w:rFonts w:ascii="Times New Roman" w:eastAsia="Arial" w:hAnsi="Times New Roman" w:cs="Times New Roman"/>
          <w:sz w:val="24"/>
        </w:rPr>
        <w:t>n Si</w:t>
      </w:r>
      <w:r w:rsidR="00921478" w:rsidRPr="00E679E9">
        <w:rPr>
          <w:rFonts w:ascii="Times New Roman" w:eastAsia="Arial" w:hAnsi="Times New Roman" w:cs="Times New Roman"/>
          <w:sz w:val="24"/>
        </w:rPr>
        <w:t>lva, 132, Centro – Itaboraí</w:t>
      </w:r>
      <w:r w:rsidR="00045E59" w:rsidRPr="00E679E9">
        <w:rPr>
          <w:rFonts w:ascii="Times New Roman" w:eastAsia="Arial" w:hAnsi="Times New Roman" w:cs="Times New Roman"/>
          <w:sz w:val="24"/>
        </w:rPr>
        <w:t>, de segunda-feira a sexta-feira (exceto em feriados nacionais</w:t>
      </w:r>
      <w:r w:rsidR="000A3A52" w:rsidRPr="00E679E9">
        <w:rPr>
          <w:rFonts w:ascii="Times New Roman" w:eastAsia="Arial" w:hAnsi="Times New Roman" w:cs="Times New Roman"/>
          <w:sz w:val="24"/>
        </w:rPr>
        <w:t xml:space="preserve">, estaduais e </w:t>
      </w:r>
      <w:r w:rsidR="00045E59" w:rsidRPr="00E679E9">
        <w:rPr>
          <w:rFonts w:ascii="Times New Roman" w:eastAsia="Arial" w:hAnsi="Times New Roman" w:cs="Times New Roman"/>
          <w:sz w:val="24"/>
        </w:rPr>
        <w:t xml:space="preserve">municipais) no horário </w:t>
      </w:r>
      <w:r w:rsidR="000A3A52" w:rsidRPr="00E679E9">
        <w:rPr>
          <w:rFonts w:ascii="Times New Roman" w:eastAsia="Arial" w:hAnsi="Times New Roman" w:cs="Times New Roman"/>
          <w:sz w:val="24"/>
        </w:rPr>
        <w:t xml:space="preserve">entre </w:t>
      </w:r>
      <w:r w:rsidR="00045E59" w:rsidRPr="00E679E9">
        <w:rPr>
          <w:rFonts w:ascii="Times New Roman" w:eastAsia="Arial" w:hAnsi="Times New Roman" w:cs="Times New Roman"/>
          <w:sz w:val="24"/>
        </w:rPr>
        <w:t xml:space="preserve"> 8:00 </w:t>
      </w:r>
      <w:r w:rsidR="000A3A52" w:rsidRPr="00E679E9">
        <w:rPr>
          <w:rFonts w:ascii="Times New Roman" w:eastAsia="Arial" w:hAnsi="Times New Roman" w:cs="Times New Roman"/>
          <w:sz w:val="24"/>
        </w:rPr>
        <w:t>e</w:t>
      </w:r>
      <w:r w:rsidR="00045E59" w:rsidRPr="00E679E9">
        <w:rPr>
          <w:rFonts w:ascii="Times New Roman" w:eastAsia="Arial" w:hAnsi="Times New Roman" w:cs="Times New Roman"/>
          <w:sz w:val="24"/>
        </w:rPr>
        <w:t xml:space="preserve"> 17:00 horas, acompanhad</w:t>
      </w:r>
      <w:r w:rsidR="0092034B" w:rsidRPr="00E679E9">
        <w:rPr>
          <w:rFonts w:ascii="Times New Roman" w:eastAsia="Arial" w:hAnsi="Times New Roman" w:cs="Times New Roman"/>
          <w:sz w:val="24"/>
        </w:rPr>
        <w:t>o</w:t>
      </w:r>
      <w:r w:rsidR="00045E59" w:rsidRPr="00E679E9">
        <w:rPr>
          <w:rFonts w:ascii="Times New Roman" w:eastAsia="Arial" w:hAnsi="Times New Roman" w:cs="Times New Roman"/>
          <w:sz w:val="24"/>
        </w:rPr>
        <w:t xml:space="preserve"> das certidões de regul</w:t>
      </w:r>
      <w:r w:rsidR="0092034B" w:rsidRPr="00E679E9">
        <w:rPr>
          <w:rFonts w:ascii="Times New Roman" w:eastAsia="Arial" w:hAnsi="Times New Roman" w:cs="Times New Roman"/>
          <w:sz w:val="24"/>
        </w:rPr>
        <w:t>aridade fiscal e previdenciária, da nota fiscal atestada, da cópia do contrato, sem prejuízo da exigência de outros documentos por parte do ó</w:t>
      </w:r>
      <w:r w:rsidR="00045E59" w:rsidRPr="00E679E9">
        <w:rPr>
          <w:rFonts w:ascii="Times New Roman" w:eastAsia="Arial" w:hAnsi="Times New Roman" w:cs="Times New Roman"/>
          <w:sz w:val="24"/>
        </w:rPr>
        <w:t xml:space="preserve">rgão de Controle Municipal, </w:t>
      </w:r>
    </w:p>
    <w:p w:rsidR="00045E59" w:rsidRPr="00E679E9" w:rsidRDefault="00635EF1" w:rsidP="00635EF1">
      <w:pPr>
        <w:tabs>
          <w:tab w:val="left" w:pos="-709"/>
          <w:tab w:val="left" w:pos="-284"/>
          <w:tab w:val="left" w:pos="0"/>
          <w:tab w:val="left" w:pos="284"/>
          <w:tab w:val="left" w:pos="426"/>
          <w:tab w:val="left" w:pos="567"/>
        </w:tabs>
        <w:spacing w:before="120" w:after="120" w:line="360" w:lineRule="auto"/>
        <w:jc w:val="both"/>
        <w:rPr>
          <w:rFonts w:ascii="Times New Roman" w:eastAsia="Arial" w:hAnsi="Times New Roman" w:cs="Times New Roman"/>
          <w:strike/>
          <w:sz w:val="24"/>
        </w:rPr>
      </w:pPr>
      <w:r w:rsidRPr="00E679E9">
        <w:rPr>
          <w:rFonts w:ascii="Times New Roman" w:hAnsi="Times New Roman" w:cs="Times New Roman"/>
          <w:sz w:val="24"/>
          <w:lang w:eastAsia="en-US"/>
        </w:rPr>
        <w:t>9.</w:t>
      </w:r>
      <w:r w:rsidRPr="00E679E9">
        <w:rPr>
          <w:rFonts w:ascii="Times New Roman" w:eastAsia="Arial" w:hAnsi="Times New Roman" w:cs="Times New Roman"/>
          <w:sz w:val="24"/>
        </w:rPr>
        <w:t>2.</w:t>
      </w:r>
      <w:r w:rsidR="002E6316" w:rsidRPr="00E679E9">
        <w:rPr>
          <w:rFonts w:ascii="Times New Roman" w:eastAsia="Arial" w:hAnsi="Times New Roman" w:cs="Times New Roman"/>
          <w:sz w:val="24"/>
        </w:rPr>
        <w:t xml:space="preserve"> </w:t>
      </w:r>
      <w:r w:rsidRPr="00E679E9">
        <w:rPr>
          <w:rFonts w:ascii="Times New Roman" w:eastAsia="Arial" w:hAnsi="Times New Roman" w:cs="Times New Roman"/>
          <w:sz w:val="24"/>
        </w:rPr>
        <w:t xml:space="preserve">O Município </w:t>
      </w:r>
      <w:r w:rsidR="00045E59" w:rsidRPr="00E679E9">
        <w:rPr>
          <w:rFonts w:ascii="Times New Roman" w:eastAsia="Arial" w:hAnsi="Times New Roman" w:cs="Times New Roman"/>
          <w:sz w:val="24"/>
        </w:rPr>
        <w:t>de Itaboraí reserva-se o direito de reter o pagamento de faturas para satisfação de penalidades pecuniárias aplicadas ao fornecedor e para ressarcir danos a terceiros</w:t>
      </w:r>
      <w:r w:rsidR="0092034B" w:rsidRPr="00E679E9">
        <w:rPr>
          <w:rFonts w:ascii="Times New Roman" w:eastAsia="Arial" w:hAnsi="Times New Roman" w:cs="Times New Roman"/>
          <w:sz w:val="24"/>
        </w:rPr>
        <w:t>, após procedimento de apuração no qual se assegure o exercício do contraditório e da ampla defesa.</w:t>
      </w:r>
    </w:p>
    <w:p w:rsidR="00063516" w:rsidRPr="00E679E9" w:rsidRDefault="00635EF1" w:rsidP="00635EF1">
      <w:pPr>
        <w:pStyle w:val="PargrafodaLista"/>
        <w:tabs>
          <w:tab w:val="left" w:pos="284"/>
          <w:tab w:val="left" w:pos="426"/>
        </w:tabs>
        <w:spacing w:before="120" w:after="120" w:line="360" w:lineRule="auto"/>
        <w:ind w:left="0"/>
        <w:contextualSpacing w:val="0"/>
        <w:jc w:val="both"/>
        <w:rPr>
          <w:rFonts w:ascii="Times New Roman" w:hAnsi="Times New Roman" w:cs="Times New Roman"/>
          <w:strike/>
          <w:sz w:val="24"/>
        </w:rPr>
      </w:pPr>
      <w:r w:rsidRPr="00E679E9">
        <w:rPr>
          <w:rFonts w:ascii="Times New Roman" w:eastAsia="Arial" w:hAnsi="Times New Roman" w:cs="Times New Roman"/>
          <w:sz w:val="24"/>
        </w:rPr>
        <w:t>9.3.</w:t>
      </w:r>
      <w:r w:rsidR="002E6316" w:rsidRPr="00E679E9">
        <w:rPr>
          <w:rFonts w:ascii="Times New Roman" w:eastAsia="Arial" w:hAnsi="Times New Roman" w:cs="Times New Roman"/>
          <w:sz w:val="24"/>
        </w:rPr>
        <w:t xml:space="preserve"> </w:t>
      </w:r>
      <w:r w:rsidR="00045E59" w:rsidRPr="00E679E9">
        <w:rPr>
          <w:rFonts w:ascii="Times New Roman" w:eastAsia="Arial" w:hAnsi="Times New Roman" w:cs="Times New Roman"/>
          <w:sz w:val="24"/>
        </w:rPr>
        <w:t>Em caso de devolução da Nota Fiscal/Fatura para correção, o prazo de pagamento passará a fluir após a sua reapresentação. A Nota Fiscal/Fatura deverá ser emitida pela própri</w:t>
      </w:r>
      <w:r w:rsidR="002229F2" w:rsidRPr="00E679E9">
        <w:rPr>
          <w:rFonts w:ascii="Times New Roman" w:eastAsia="Arial" w:hAnsi="Times New Roman" w:cs="Times New Roman"/>
          <w:sz w:val="24"/>
        </w:rPr>
        <w:t>o Prestador</w:t>
      </w:r>
      <w:r w:rsidR="00045E59" w:rsidRPr="00E679E9">
        <w:rPr>
          <w:rFonts w:ascii="Times New Roman" w:eastAsia="Arial" w:hAnsi="Times New Roman" w:cs="Times New Roman"/>
          <w:sz w:val="24"/>
        </w:rPr>
        <w:t>, obrigatoriamente com o número de inscrição no CNPJ apresentado n</w:t>
      </w:r>
      <w:r w:rsidR="0092034B" w:rsidRPr="00E679E9">
        <w:rPr>
          <w:rFonts w:ascii="Times New Roman" w:eastAsia="Arial" w:hAnsi="Times New Roman" w:cs="Times New Roman"/>
          <w:sz w:val="24"/>
        </w:rPr>
        <w:t>os documentos de habilitação e n</w:t>
      </w:r>
      <w:r w:rsidR="00045E59" w:rsidRPr="00E679E9">
        <w:rPr>
          <w:rFonts w:ascii="Times New Roman" w:eastAsia="Arial" w:hAnsi="Times New Roman" w:cs="Times New Roman"/>
          <w:sz w:val="24"/>
        </w:rPr>
        <w:t>as propostas de preços, não se admitindo notas fiscais/faturas emitidas com outro CNPJ</w:t>
      </w:r>
      <w:r w:rsidR="00A907C2" w:rsidRPr="00E679E9">
        <w:rPr>
          <w:rFonts w:ascii="Times New Roman" w:eastAsia="Arial" w:hAnsi="Times New Roman" w:cs="Times New Roman"/>
          <w:sz w:val="24"/>
        </w:rPr>
        <w:t>.</w:t>
      </w:r>
    </w:p>
    <w:p w:rsidR="00045E59" w:rsidRPr="00E679E9" w:rsidRDefault="00635EF1" w:rsidP="002E6316">
      <w:pPr>
        <w:tabs>
          <w:tab w:val="left" w:pos="284"/>
          <w:tab w:val="left" w:pos="426"/>
        </w:tabs>
        <w:spacing w:before="120" w:after="120" w:line="360" w:lineRule="auto"/>
        <w:jc w:val="both"/>
        <w:rPr>
          <w:rFonts w:ascii="Times New Roman" w:hAnsi="Times New Roman" w:cs="Times New Roman"/>
          <w:strike/>
          <w:sz w:val="24"/>
        </w:rPr>
      </w:pPr>
      <w:r w:rsidRPr="00E679E9">
        <w:rPr>
          <w:rFonts w:ascii="Times New Roman" w:eastAsia="Arial" w:hAnsi="Times New Roman" w:cs="Times New Roman"/>
          <w:sz w:val="24"/>
        </w:rPr>
        <w:t>9.4.</w:t>
      </w:r>
      <w:r w:rsidR="002E6316" w:rsidRPr="00E679E9">
        <w:rPr>
          <w:rFonts w:ascii="Times New Roman" w:eastAsia="Arial" w:hAnsi="Times New Roman" w:cs="Times New Roman"/>
          <w:sz w:val="24"/>
        </w:rPr>
        <w:t xml:space="preserve"> </w:t>
      </w:r>
      <w:r w:rsidR="00045E59" w:rsidRPr="00E679E9">
        <w:rPr>
          <w:rFonts w:ascii="Times New Roman" w:eastAsia="Arial" w:hAnsi="Times New Roman" w:cs="Times New Roman"/>
          <w:sz w:val="24"/>
        </w:rPr>
        <w:t>No caso d</w:t>
      </w:r>
      <w:r w:rsidR="002229F2" w:rsidRPr="00E679E9">
        <w:rPr>
          <w:rFonts w:ascii="Times New Roman" w:eastAsia="Arial" w:hAnsi="Times New Roman" w:cs="Times New Roman"/>
          <w:sz w:val="24"/>
        </w:rPr>
        <w:t>o Prestador estar estabelecido</w:t>
      </w:r>
      <w:r w:rsidR="00332E65" w:rsidRPr="00E679E9">
        <w:rPr>
          <w:rFonts w:ascii="Times New Roman" w:eastAsia="Arial" w:hAnsi="Times New Roman" w:cs="Times New Roman"/>
          <w:sz w:val="24"/>
        </w:rPr>
        <w:t xml:space="preserve"> em localidade que não possua agência da instituição financeir</w:t>
      </w:r>
      <w:r w:rsidR="002229F2" w:rsidRPr="00E679E9">
        <w:rPr>
          <w:rFonts w:ascii="Times New Roman" w:eastAsia="Arial" w:hAnsi="Times New Roman" w:cs="Times New Roman"/>
          <w:sz w:val="24"/>
        </w:rPr>
        <w:t>a contratada pelo M</w:t>
      </w:r>
      <w:r w:rsidR="00332E65" w:rsidRPr="00E679E9">
        <w:rPr>
          <w:rFonts w:ascii="Times New Roman" w:eastAsia="Arial" w:hAnsi="Times New Roman" w:cs="Times New Roman"/>
          <w:sz w:val="24"/>
        </w:rPr>
        <w:t xml:space="preserve">unicípio ou caso verificada a impossibilidade de </w:t>
      </w:r>
      <w:r w:rsidR="002229F2" w:rsidRPr="00E679E9">
        <w:rPr>
          <w:rFonts w:ascii="Times New Roman" w:eastAsia="Arial" w:hAnsi="Times New Roman" w:cs="Times New Roman"/>
          <w:sz w:val="24"/>
        </w:rPr>
        <w:t>o Prestador</w:t>
      </w:r>
      <w:r w:rsidR="00332E65" w:rsidRPr="00E679E9">
        <w:rPr>
          <w:rFonts w:ascii="Times New Roman" w:eastAsia="Arial" w:hAnsi="Times New Roman" w:cs="Times New Roman"/>
          <w:sz w:val="24"/>
        </w:rPr>
        <w:t>, em razão de negativa expressa da institui</w:t>
      </w:r>
      <w:r w:rsidR="002229F2" w:rsidRPr="00E679E9">
        <w:rPr>
          <w:rFonts w:ascii="Times New Roman" w:eastAsia="Arial" w:hAnsi="Times New Roman" w:cs="Times New Roman"/>
          <w:sz w:val="24"/>
        </w:rPr>
        <w:t>ção financeira contratada pelo M</w:t>
      </w:r>
      <w:r w:rsidR="00332E65" w:rsidRPr="00E679E9">
        <w:rPr>
          <w:rFonts w:ascii="Times New Roman" w:eastAsia="Arial" w:hAnsi="Times New Roman" w:cs="Times New Roman"/>
          <w:sz w:val="24"/>
        </w:rPr>
        <w:t xml:space="preserve">unicípio, abrir ou manter conta corrente naquela instituição financeira, o pagamento poderá ser feito mediante crédito em conta corrente de outra instituição financeira. Nesse caso, eventuais ônus financeiros </w:t>
      </w:r>
      <w:r w:rsidR="00045E59" w:rsidRPr="00E679E9">
        <w:rPr>
          <w:rFonts w:ascii="Times New Roman" w:eastAsia="Arial" w:hAnsi="Times New Roman" w:cs="Times New Roman"/>
          <w:sz w:val="24"/>
        </w:rPr>
        <w:t>e/ou contratuais adicionais serão suportados exclusivamente pel</w:t>
      </w:r>
      <w:r w:rsidR="002229F2" w:rsidRPr="00E679E9">
        <w:rPr>
          <w:rFonts w:ascii="Times New Roman" w:eastAsia="Arial" w:hAnsi="Times New Roman" w:cs="Times New Roman"/>
          <w:sz w:val="24"/>
        </w:rPr>
        <w:t>o Prestador</w:t>
      </w:r>
      <w:r w:rsidR="00045E59" w:rsidRPr="00E679E9">
        <w:rPr>
          <w:rFonts w:ascii="Times New Roman" w:eastAsia="Arial" w:hAnsi="Times New Roman" w:cs="Times New Roman"/>
          <w:sz w:val="24"/>
        </w:rPr>
        <w:t xml:space="preserve">. </w:t>
      </w:r>
    </w:p>
    <w:p w:rsidR="0006520D" w:rsidRPr="00E679E9" w:rsidRDefault="00635EF1" w:rsidP="00635EF1">
      <w:pPr>
        <w:tabs>
          <w:tab w:val="left" w:pos="284"/>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9.5.</w:t>
      </w:r>
      <w:r w:rsidR="002E6316" w:rsidRPr="00E679E9">
        <w:rPr>
          <w:rFonts w:ascii="Times New Roman" w:hAnsi="Times New Roman" w:cs="Times New Roman"/>
          <w:sz w:val="24"/>
        </w:rPr>
        <w:t xml:space="preserve"> </w:t>
      </w:r>
      <w:r w:rsidR="0006520D" w:rsidRPr="00E679E9">
        <w:rPr>
          <w:rFonts w:ascii="Times New Roman" w:hAnsi="Times New Roman" w:cs="Times New Roman"/>
          <w:sz w:val="24"/>
        </w:rPr>
        <w:t xml:space="preserve">Nos casos de eventuais atrasos de pagamento, desde que </w:t>
      </w:r>
      <w:r w:rsidR="002229F2" w:rsidRPr="00E679E9">
        <w:rPr>
          <w:rFonts w:ascii="Times New Roman" w:hAnsi="Times New Roman" w:cs="Times New Roman"/>
          <w:sz w:val="24"/>
        </w:rPr>
        <w:t>o Prestador</w:t>
      </w:r>
      <w:r w:rsidR="0006520D" w:rsidRPr="00E679E9">
        <w:rPr>
          <w:rFonts w:ascii="Times New Roman" w:hAnsi="Times New Roman" w:cs="Times New Roman"/>
          <w:sz w:val="24"/>
        </w:rPr>
        <w:t xml:space="preserve"> não tenha </w:t>
      </w:r>
      <w:r w:rsidR="002229F2" w:rsidRPr="00E679E9">
        <w:rPr>
          <w:rFonts w:ascii="Times New Roman" w:hAnsi="Times New Roman" w:cs="Times New Roman"/>
          <w:sz w:val="24"/>
        </w:rPr>
        <w:t>concorrido</w:t>
      </w:r>
      <w:r w:rsidR="0006520D" w:rsidRPr="00E679E9">
        <w:rPr>
          <w:rFonts w:ascii="Times New Roman" w:hAnsi="Times New Roman" w:cs="Times New Roman"/>
          <w:sz w:val="24"/>
        </w:rPr>
        <w:t xml:space="preserve">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2E3CAE" w:rsidRPr="00E679E9" w:rsidRDefault="0006520D" w:rsidP="004B2FD5">
      <w:pPr>
        <w:pStyle w:val="PargrafodaLista"/>
        <w:tabs>
          <w:tab w:val="left" w:pos="0"/>
        </w:tabs>
        <w:spacing w:before="120" w:after="120" w:line="360" w:lineRule="auto"/>
        <w:ind w:left="0"/>
        <w:contextualSpacing w:val="0"/>
        <w:jc w:val="both"/>
        <w:rPr>
          <w:rFonts w:ascii="Times New Roman" w:hAnsi="Times New Roman" w:cs="Times New Roman"/>
          <w:strike/>
          <w:sz w:val="24"/>
        </w:rPr>
      </w:pPr>
      <w:r w:rsidRPr="00E679E9">
        <w:rPr>
          <w:rFonts w:ascii="Times New Roman" w:hAnsi="Times New Roman" w:cs="Times New Roman"/>
          <w:sz w:val="24"/>
        </w:rPr>
        <w:t xml:space="preserve">              </w:t>
      </w:r>
      <w:r w:rsidR="002E3CAE" w:rsidRPr="00E679E9">
        <w:rPr>
          <w:rFonts w:ascii="Times New Roman" w:hAnsi="Times New Roman" w:cs="Times New Roman"/>
          <w:sz w:val="24"/>
        </w:rPr>
        <w:t>EM = I x N x VP, sendo:</w:t>
      </w:r>
    </w:p>
    <w:p w:rsidR="002E3CAE" w:rsidRPr="00E679E9" w:rsidRDefault="002E3CAE" w:rsidP="004B2FD5">
      <w:pPr>
        <w:tabs>
          <w:tab w:val="left" w:pos="1701"/>
        </w:tabs>
        <w:spacing w:before="120" w:after="120" w:line="276" w:lineRule="auto"/>
        <w:jc w:val="both"/>
        <w:rPr>
          <w:rFonts w:ascii="Times New Roman" w:hAnsi="Times New Roman" w:cs="Times New Roman"/>
          <w:snapToGrid w:val="0"/>
          <w:sz w:val="24"/>
        </w:rPr>
      </w:pPr>
      <w:r w:rsidRPr="00E679E9">
        <w:rPr>
          <w:rFonts w:ascii="Times New Roman" w:hAnsi="Times New Roman" w:cs="Times New Roman"/>
          <w:snapToGrid w:val="0"/>
          <w:sz w:val="24"/>
        </w:rPr>
        <w:t>EM = Encargos moratórios;</w:t>
      </w:r>
    </w:p>
    <w:p w:rsidR="002E3CAE" w:rsidRPr="00E679E9" w:rsidRDefault="002E3CAE" w:rsidP="004B2FD5">
      <w:pPr>
        <w:tabs>
          <w:tab w:val="left" w:pos="1701"/>
        </w:tabs>
        <w:spacing w:before="120" w:after="120" w:line="276" w:lineRule="auto"/>
        <w:jc w:val="both"/>
        <w:rPr>
          <w:rFonts w:ascii="Times New Roman" w:hAnsi="Times New Roman" w:cs="Times New Roman"/>
          <w:sz w:val="24"/>
        </w:rPr>
      </w:pPr>
      <w:r w:rsidRPr="00E679E9">
        <w:rPr>
          <w:rFonts w:ascii="Times New Roman" w:hAnsi="Times New Roman" w:cs="Times New Roman"/>
          <w:sz w:val="24"/>
        </w:rPr>
        <w:t>N = Número de dias entre a data prevista para o pagamento e a do efetivo pagamento;</w:t>
      </w:r>
    </w:p>
    <w:p w:rsidR="002E3CAE" w:rsidRPr="00E679E9" w:rsidRDefault="002E3CAE" w:rsidP="004B2FD5">
      <w:pPr>
        <w:tabs>
          <w:tab w:val="left" w:pos="1701"/>
        </w:tabs>
        <w:spacing w:before="120" w:after="120" w:line="276" w:lineRule="auto"/>
        <w:jc w:val="both"/>
        <w:rPr>
          <w:rFonts w:ascii="Times New Roman" w:hAnsi="Times New Roman" w:cs="Times New Roman"/>
          <w:sz w:val="24"/>
        </w:rPr>
      </w:pPr>
      <w:r w:rsidRPr="00E679E9">
        <w:rPr>
          <w:rFonts w:ascii="Times New Roman" w:hAnsi="Times New Roman" w:cs="Times New Roman"/>
          <w:sz w:val="24"/>
        </w:rPr>
        <w:t>VP = Valor da parcela a ser paga.</w:t>
      </w:r>
    </w:p>
    <w:p w:rsidR="002E3CAE" w:rsidRPr="00E679E9" w:rsidRDefault="002E3CAE" w:rsidP="004B2FD5">
      <w:pPr>
        <w:tabs>
          <w:tab w:val="left" w:pos="1701"/>
        </w:tabs>
        <w:spacing w:before="120" w:after="120" w:line="276" w:lineRule="auto"/>
        <w:jc w:val="both"/>
        <w:rPr>
          <w:rFonts w:ascii="Times New Roman" w:hAnsi="Times New Roman" w:cs="Times New Roman"/>
          <w:sz w:val="24"/>
        </w:rPr>
      </w:pPr>
      <w:r w:rsidRPr="00E679E9">
        <w:rPr>
          <w:rFonts w:ascii="Times New Roman" w:hAnsi="Times New Roman" w:cs="Times New Roman"/>
          <w:snapToGrid w:val="0"/>
          <w:sz w:val="24"/>
        </w:rPr>
        <w:t xml:space="preserve">I = Índice de compensação financeira = </w:t>
      </w:r>
      <w:r w:rsidRPr="00E679E9">
        <w:rPr>
          <w:rFonts w:ascii="Times New Roman" w:hAnsi="Times New Roman" w:cs="Times New Roman"/>
          <w:sz w:val="24"/>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E679E9" w:rsidRPr="00E679E9" w:rsidTr="006A1B0B">
        <w:tc>
          <w:tcPr>
            <w:tcW w:w="2214" w:type="dxa"/>
            <w:vAlign w:val="center"/>
          </w:tcPr>
          <w:p w:rsidR="002E3CAE" w:rsidRPr="00E679E9" w:rsidRDefault="002E3CAE" w:rsidP="004B2FD5">
            <w:pPr>
              <w:tabs>
                <w:tab w:val="left" w:pos="1701"/>
              </w:tabs>
              <w:jc w:val="center"/>
              <w:rPr>
                <w:rFonts w:ascii="Times New Roman" w:hAnsi="Times New Roman" w:cs="Times New Roman"/>
                <w:sz w:val="24"/>
              </w:rPr>
            </w:pPr>
            <w:r w:rsidRPr="00E679E9">
              <w:rPr>
                <w:rFonts w:ascii="Times New Roman" w:hAnsi="Times New Roman" w:cs="Times New Roman"/>
                <w:sz w:val="24"/>
              </w:rPr>
              <w:t>I = (TX)</w:t>
            </w:r>
          </w:p>
        </w:tc>
        <w:tc>
          <w:tcPr>
            <w:tcW w:w="588" w:type="dxa"/>
            <w:vAlign w:val="center"/>
          </w:tcPr>
          <w:p w:rsidR="002E3CAE" w:rsidRPr="00E679E9" w:rsidRDefault="002E3CAE" w:rsidP="004B2FD5">
            <w:pPr>
              <w:tabs>
                <w:tab w:val="left" w:pos="1701"/>
              </w:tabs>
              <w:rPr>
                <w:rFonts w:ascii="Times New Roman" w:hAnsi="Times New Roman" w:cs="Times New Roman"/>
                <w:sz w:val="24"/>
              </w:rPr>
            </w:pPr>
            <w:r w:rsidRPr="00E679E9">
              <w:rPr>
                <w:rFonts w:ascii="Times New Roman" w:hAnsi="Times New Roman" w:cs="Times New Roman"/>
                <w:sz w:val="24"/>
              </w:rPr>
              <w:t xml:space="preserve">I = </w:t>
            </w:r>
          </w:p>
        </w:tc>
        <w:tc>
          <w:tcPr>
            <w:tcW w:w="1276" w:type="dxa"/>
            <w:tcBorders>
              <w:bottom w:val="single" w:sz="4" w:space="0" w:color="auto"/>
            </w:tcBorders>
          </w:tcPr>
          <w:p w:rsidR="002E3CAE" w:rsidRPr="00E679E9" w:rsidRDefault="002E3CAE" w:rsidP="004B2FD5">
            <w:pPr>
              <w:tabs>
                <w:tab w:val="left" w:pos="1701"/>
              </w:tabs>
              <w:jc w:val="center"/>
              <w:rPr>
                <w:rFonts w:ascii="Times New Roman" w:hAnsi="Times New Roman" w:cs="Times New Roman"/>
                <w:sz w:val="24"/>
              </w:rPr>
            </w:pPr>
            <w:r w:rsidRPr="00E679E9">
              <w:rPr>
                <w:rFonts w:ascii="Times New Roman" w:hAnsi="Times New Roman" w:cs="Times New Roman"/>
                <w:sz w:val="24"/>
              </w:rPr>
              <w:t>( 6 / 100 )</w:t>
            </w:r>
          </w:p>
        </w:tc>
        <w:tc>
          <w:tcPr>
            <w:tcW w:w="4784" w:type="dxa"/>
            <w:vAlign w:val="center"/>
          </w:tcPr>
          <w:p w:rsidR="002E3CAE" w:rsidRPr="00E679E9" w:rsidRDefault="002E3CAE" w:rsidP="004B2FD5">
            <w:pPr>
              <w:tabs>
                <w:tab w:val="left" w:pos="1701"/>
              </w:tabs>
              <w:rPr>
                <w:rFonts w:ascii="Times New Roman" w:hAnsi="Times New Roman" w:cs="Times New Roman"/>
                <w:sz w:val="24"/>
              </w:rPr>
            </w:pPr>
            <w:r w:rsidRPr="00E679E9">
              <w:rPr>
                <w:rFonts w:ascii="Times New Roman" w:hAnsi="Times New Roman" w:cs="Times New Roman"/>
                <w:sz w:val="24"/>
              </w:rPr>
              <w:t>I = 0,00016438</w:t>
            </w:r>
          </w:p>
          <w:p w:rsidR="002E3CAE" w:rsidRPr="00E679E9" w:rsidRDefault="002E3CAE" w:rsidP="004B2FD5">
            <w:pPr>
              <w:tabs>
                <w:tab w:val="left" w:pos="1701"/>
              </w:tabs>
              <w:rPr>
                <w:rFonts w:ascii="Times New Roman" w:hAnsi="Times New Roman" w:cs="Times New Roman"/>
                <w:sz w:val="24"/>
              </w:rPr>
            </w:pPr>
            <w:r w:rsidRPr="00E679E9">
              <w:rPr>
                <w:rFonts w:ascii="Times New Roman" w:hAnsi="Times New Roman" w:cs="Times New Roman"/>
                <w:sz w:val="24"/>
              </w:rPr>
              <w:t>TX = Percentual da taxa anual = 6%</w:t>
            </w:r>
          </w:p>
        </w:tc>
      </w:tr>
    </w:tbl>
    <w:p w:rsidR="00FB34C5" w:rsidRPr="00E679E9" w:rsidRDefault="002E3CAE" w:rsidP="004B2FD5">
      <w:pPr>
        <w:rPr>
          <w:rFonts w:ascii="Times New Roman" w:hAnsi="Times New Roman" w:cs="Times New Roman"/>
          <w:sz w:val="24"/>
        </w:rPr>
      </w:pPr>
      <w:r w:rsidRPr="00E679E9">
        <w:rPr>
          <w:rFonts w:ascii="Times New Roman" w:hAnsi="Times New Roman" w:cs="Times New Roman"/>
          <w:sz w:val="24"/>
        </w:rPr>
        <w:t xml:space="preserve">                                                            365</w:t>
      </w:r>
    </w:p>
    <w:p w:rsidR="00C4049F" w:rsidRPr="00E679E9" w:rsidRDefault="00C4049F" w:rsidP="004B2FD5">
      <w:pPr>
        <w:rPr>
          <w:rFonts w:ascii="Times New Roman" w:hAnsi="Times New Roman" w:cs="Times New Roman"/>
          <w:sz w:val="24"/>
        </w:rPr>
      </w:pPr>
    </w:p>
    <w:p w:rsidR="00520BCD" w:rsidRDefault="00635EF1" w:rsidP="00635EF1">
      <w:pPr>
        <w:pStyle w:val="Nivel1"/>
        <w:numPr>
          <w:ilvl w:val="0"/>
          <w:numId w:val="0"/>
        </w:numPr>
        <w:spacing w:before="0"/>
        <w:rPr>
          <w:rFonts w:ascii="Times New Roman" w:hAnsi="Times New Roman" w:cs="Times New Roman"/>
          <w:color w:val="auto"/>
          <w:sz w:val="24"/>
          <w:szCs w:val="24"/>
        </w:rPr>
      </w:pPr>
      <w:r w:rsidRPr="00E679E9">
        <w:rPr>
          <w:rFonts w:ascii="Times New Roman" w:hAnsi="Times New Roman" w:cs="Times New Roman"/>
          <w:color w:val="auto"/>
          <w:sz w:val="24"/>
          <w:szCs w:val="24"/>
        </w:rPr>
        <w:t>10.</w:t>
      </w:r>
      <w:r w:rsidR="00511755" w:rsidRPr="00E679E9">
        <w:rPr>
          <w:rFonts w:ascii="Times New Roman" w:hAnsi="Times New Roman" w:cs="Times New Roman"/>
          <w:color w:val="auto"/>
          <w:sz w:val="24"/>
          <w:szCs w:val="24"/>
        </w:rPr>
        <w:t xml:space="preserve"> </w:t>
      </w:r>
      <w:r w:rsidR="004772C2" w:rsidRPr="00E679E9">
        <w:rPr>
          <w:rFonts w:ascii="Times New Roman" w:hAnsi="Times New Roman" w:cs="Times New Roman"/>
          <w:color w:val="auto"/>
          <w:sz w:val="24"/>
          <w:szCs w:val="24"/>
        </w:rPr>
        <w:t xml:space="preserve">DO </w:t>
      </w:r>
      <w:r w:rsidR="006F7BAF" w:rsidRPr="00E679E9">
        <w:rPr>
          <w:rFonts w:ascii="Times New Roman" w:hAnsi="Times New Roman" w:cs="Times New Roman"/>
          <w:color w:val="auto"/>
          <w:sz w:val="24"/>
          <w:szCs w:val="24"/>
        </w:rPr>
        <w:t>REAJUSTE</w:t>
      </w:r>
    </w:p>
    <w:p w:rsidR="00DD1E92" w:rsidRDefault="00635EF1" w:rsidP="00DD1E92">
      <w:pPr>
        <w:tabs>
          <w:tab w:val="left" w:pos="426"/>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10.1.</w:t>
      </w:r>
      <w:r w:rsidR="00511755" w:rsidRPr="00E679E9">
        <w:rPr>
          <w:rFonts w:ascii="Times New Roman" w:hAnsi="Times New Roman" w:cs="Times New Roman"/>
          <w:sz w:val="24"/>
        </w:rPr>
        <w:t xml:space="preserve"> </w:t>
      </w:r>
      <w:r w:rsidR="006F7BAF" w:rsidRPr="00E679E9">
        <w:rPr>
          <w:rFonts w:ascii="Times New Roman" w:hAnsi="Times New Roman" w:cs="Times New Roman"/>
          <w:sz w:val="24"/>
        </w:rPr>
        <w:t xml:space="preserve">Os preços são fixos e irreajustáveis no prazo de </w:t>
      </w:r>
      <w:r w:rsidR="00BF03D5" w:rsidRPr="00E679E9">
        <w:rPr>
          <w:rFonts w:ascii="Times New Roman" w:hAnsi="Times New Roman" w:cs="Times New Roman"/>
          <w:sz w:val="24"/>
        </w:rPr>
        <w:t>01 (</w:t>
      </w:r>
      <w:r w:rsidR="006F7BAF" w:rsidRPr="00E679E9">
        <w:rPr>
          <w:rFonts w:ascii="Times New Roman" w:hAnsi="Times New Roman" w:cs="Times New Roman"/>
          <w:sz w:val="24"/>
        </w:rPr>
        <w:t>um</w:t>
      </w:r>
      <w:r w:rsidR="00BF03D5" w:rsidRPr="00E679E9">
        <w:rPr>
          <w:rFonts w:ascii="Times New Roman" w:hAnsi="Times New Roman" w:cs="Times New Roman"/>
          <w:sz w:val="24"/>
        </w:rPr>
        <w:t>)</w:t>
      </w:r>
      <w:r w:rsidR="006F7BAF" w:rsidRPr="00E679E9">
        <w:rPr>
          <w:rFonts w:ascii="Times New Roman" w:hAnsi="Times New Roman" w:cs="Times New Roman"/>
          <w:sz w:val="24"/>
        </w:rPr>
        <w:t xml:space="preserve"> ano contado da data limite para a apresentação das propostas.</w:t>
      </w:r>
    </w:p>
    <w:p w:rsidR="00DD1E92" w:rsidRDefault="00635EF1" w:rsidP="00DD1E92">
      <w:pPr>
        <w:tabs>
          <w:tab w:val="left" w:pos="426"/>
        </w:tabs>
        <w:spacing w:before="120" w:after="120" w:line="360" w:lineRule="auto"/>
        <w:jc w:val="both"/>
        <w:rPr>
          <w:rFonts w:ascii="Times New Roman" w:hAnsi="Times New Roman" w:cs="Times New Roman"/>
          <w:b/>
          <w:sz w:val="24"/>
        </w:rPr>
      </w:pPr>
      <w:r w:rsidRPr="00E679E9">
        <w:rPr>
          <w:rFonts w:ascii="Times New Roman" w:hAnsi="Times New Roman" w:cs="Times New Roman"/>
          <w:b/>
          <w:sz w:val="24"/>
        </w:rPr>
        <w:t>11.</w:t>
      </w:r>
      <w:r w:rsidR="00511755" w:rsidRPr="00E679E9">
        <w:rPr>
          <w:rFonts w:ascii="Times New Roman" w:hAnsi="Times New Roman" w:cs="Times New Roman"/>
          <w:b/>
          <w:sz w:val="24"/>
        </w:rPr>
        <w:t xml:space="preserve"> </w:t>
      </w:r>
      <w:r w:rsidR="00847E30" w:rsidRPr="00E679E9">
        <w:rPr>
          <w:rFonts w:ascii="Times New Roman" w:hAnsi="Times New Roman" w:cs="Times New Roman"/>
          <w:b/>
          <w:sz w:val="24"/>
        </w:rPr>
        <w:t>DA SUBCONTRATAÇÃO</w:t>
      </w:r>
    </w:p>
    <w:p w:rsidR="00DD1E92" w:rsidRPr="00E679E9" w:rsidRDefault="00847E30" w:rsidP="00DD1E92">
      <w:pPr>
        <w:tabs>
          <w:tab w:val="left" w:pos="426"/>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Não será admitida a subcontratação total ou parcial do objeto licitado.</w:t>
      </w:r>
    </w:p>
    <w:p w:rsidR="001E14AF" w:rsidRDefault="00635EF1" w:rsidP="00DD1E92">
      <w:pPr>
        <w:tabs>
          <w:tab w:val="left" w:pos="426"/>
        </w:tabs>
        <w:spacing w:before="120" w:after="120" w:line="360" w:lineRule="auto"/>
        <w:jc w:val="both"/>
        <w:rPr>
          <w:rFonts w:ascii="Times New Roman" w:hAnsi="Times New Roman" w:cs="Times New Roman"/>
          <w:b/>
          <w:sz w:val="24"/>
        </w:rPr>
      </w:pPr>
      <w:r w:rsidRPr="00E679E9">
        <w:rPr>
          <w:rFonts w:ascii="Times New Roman" w:hAnsi="Times New Roman" w:cs="Times New Roman"/>
          <w:b/>
          <w:sz w:val="24"/>
        </w:rPr>
        <w:t>12.</w:t>
      </w:r>
      <w:r w:rsidR="00511755" w:rsidRPr="00E679E9">
        <w:rPr>
          <w:rFonts w:ascii="Times New Roman" w:hAnsi="Times New Roman" w:cs="Times New Roman"/>
          <w:b/>
          <w:sz w:val="24"/>
        </w:rPr>
        <w:t xml:space="preserve"> </w:t>
      </w:r>
      <w:r w:rsidR="001E14AF" w:rsidRPr="00E679E9">
        <w:rPr>
          <w:rFonts w:ascii="Times New Roman" w:hAnsi="Times New Roman" w:cs="Times New Roman"/>
          <w:b/>
          <w:sz w:val="24"/>
        </w:rPr>
        <w:t>DAS SANÇÕES ADMINISTRATIVAS</w:t>
      </w:r>
    </w:p>
    <w:p w:rsidR="00555C4D" w:rsidRPr="00E679E9" w:rsidRDefault="00635EF1" w:rsidP="00635EF1">
      <w:pPr>
        <w:tabs>
          <w:tab w:val="left" w:pos="567"/>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12.1.</w:t>
      </w:r>
      <w:r w:rsidR="00511755" w:rsidRPr="00E679E9">
        <w:rPr>
          <w:rFonts w:ascii="Times New Roman" w:hAnsi="Times New Roman" w:cs="Times New Roman"/>
          <w:sz w:val="24"/>
        </w:rPr>
        <w:t xml:space="preserve"> </w:t>
      </w:r>
      <w:r w:rsidR="00555C4D" w:rsidRPr="00E679E9">
        <w:rPr>
          <w:rFonts w:ascii="Times New Roman" w:hAnsi="Times New Roman" w:cs="Times New Roman"/>
          <w:sz w:val="24"/>
        </w:rPr>
        <w:t xml:space="preserve">Se </w:t>
      </w:r>
      <w:r w:rsidR="002229F2" w:rsidRPr="00E679E9">
        <w:rPr>
          <w:rFonts w:ascii="Times New Roman" w:hAnsi="Times New Roman" w:cs="Times New Roman"/>
          <w:sz w:val="24"/>
        </w:rPr>
        <w:t>o Prestador</w:t>
      </w:r>
      <w:r w:rsidR="00555C4D" w:rsidRPr="00E679E9">
        <w:rPr>
          <w:rFonts w:ascii="Times New Roman" w:hAnsi="Times New Roman" w:cs="Times New Roman"/>
          <w:sz w:val="24"/>
        </w:rPr>
        <w:t xml:space="preserve"> inadimplir as obrigações assumidas, no todo ou em parte, ficará sujeita às sanções previstas nos </w:t>
      </w:r>
      <w:proofErr w:type="spellStart"/>
      <w:r w:rsidR="00555C4D" w:rsidRPr="00E679E9">
        <w:rPr>
          <w:rFonts w:ascii="Times New Roman" w:hAnsi="Times New Roman" w:cs="Times New Roman"/>
          <w:sz w:val="24"/>
        </w:rPr>
        <w:t>arts</w:t>
      </w:r>
      <w:proofErr w:type="spellEnd"/>
      <w:r w:rsidR="00555C4D" w:rsidRPr="00E679E9">
        <w:rPr>
          <w:rFonts w:ascii="Times New Roman" w:hAnsi="Times New Roman" w:cs="Times New Roman"/>
          <w:sz w:val="24"/>
        </w:rPr>
        <w:t xml:space="preserve">. 86 e 87 da Lei Federal nº 8.666, de 1993 e ao pagamento de multa nos seguintes termos: </w:t>
      </w:r>
    </w:p>
    <w:p w:rsidR="00555C4D" w:rsidRPr="00E679E9" w:rsidRDefault="00555C4D" w:rsidP="004B2FD5">
      <w:pPr>
        <w:spacing w:before="120" w:after="120" w:line="360" w:lineRule="auto"/>
        <w:jc w:val="both"/>
        <w:rPr>
          <w:rFonts w:ascii="Times New Roman" w:hAnsi="Times New Roman" w:cs="Times New Roman"/>
          <w:sz w:val="24"/>
        </w:rPr>
      </w:pPr>
      <w:r w:rsidRPr="00E679E9">
        <w:rPr>
          <w:rFonts w:ascii="Times New Roman" w:hAnsi="Times New Roman" w:cs="Times New Roman"/>
          <w:sz w:val="24"/>
        </w:rPr>
        <w:t>a) pelo atraso n</w:t>
      </w:r>
      <w:r w:rsidR="00635EF1" w:rsidRPr="00E679E9">
        <w:rPr>
          <w:rFonts w:ascii="Times New Roman" w:hAnsi="Times New Roman" w:cs="Times New Roman"/>
          <w:sz w:val="24"/>
        </w:rPr>
        <w:t xml:space="preserve">o início da prestação </w:t>
      </w:r>
      <w:r w:rsidRPr="00E679E9">
        <w:rPr>
          <w:rFonts w:ascii="Times New Roman" w:hAnsi="Times New Roman" w:cs="Times New Roman"/>
          <w:sz w:val="24"/>
        </w:rPr>
        <w:t xml:space="preserve">do serviço: 1% (um por cento) do valor do </w:t>
      </w:r>
      <w:r w:rsidR="000509B1" w:rsidRPr="00E679E9">
        <w:rPr>
          <w:rFonts w:ascii="Times New Roman" w:hAnsi="Times New Roman" w:cs="Times New Roman"/>
          <w:sz w:val="24"/>
        </w:rPr>
        <w:t>serviço</w:t>
      </w:r>
      <w:r w:rsidRPr="00E679E9">
        <w:rPr>
          <w:rFonts w:ascii="Times New Roman" w:hAnsi="Times New Roman" w:cs="Times New Roman"/>
          <w:sz w:val="24"/>
        </w:rPr>
        <w:t xml:space="preserve"> </w:t>
      </w:r>
      <w:r w:rsidR="000509B1" w:rsidRPr="00E679E9">
        <w:rPr>
          <w:rFonts w:ascii="Times New Roman" w:hAnsi="Times New Roman" w:cs="Times New Roman"/>
          <w:sz w:val="24"/>
        </w:rPr>
        <w:t>contratado</w:t>
      </w:r>
      <w:r w:rsidRPr="00E679E9">
        <w:rPr>
          <w:rFonts w:ascii="Times New Roman" w:hAnsi="Times New Roman" w:cs="Times New Roman"/>
          <w:sz w:val="24"/>
        </w:rPr>
        <w:t>, por dia decorrido, até o limite de 10% (dez</w:t>
      </w:r>
      <w:r w:rsidR="000509B1" w:rsidRPr="00E679E9">
        <w:rPr>
          <w:rFonts w:ascii="Times New Roman" w:hAnsi="Times New Roman" w:cs="Times New Roman"/>
          <w:sz w:val="24"/>
        </w:rPr>
        <w:t xml:space="preserve"> por cento) do valor</w:t>
      </w:r>
      <w:r w:rsidRPr="00E679E9">
        <w:rPr>
          <w:rFonts w:ascii="Times New Roman" w:hAnsi="Times New Roman" w:cs="Times New Roman"/>
          <w:sz w:val="24"/>
        </w:rPr>
        <w:t xml:space="preserve"> ou 1% (um por cento) do valor referente às etapas ainda não realizadas do serviço, até o limite de 10% (dez por cento);</w:t>
      </w:r>
    </w:p>
    <w:p w:rsidR="00555C4D" w:rsidRPr="00E679E9" w:rsidRDefault="00555C4D" w:rsidP="004B2FD5">
      <w:pPr>
        <w:spacing w:before="120" w:after="120" w:line="360" w:lineRule="auto"/>
        <w:jc w:val="both"/>
        <w:rPr>
          <w:rFonts w:ascii="Times New Roman" w:hAnsi="Times New Roman" w:cs="Times New Roman"/>
          <w:sz w:val="24"/>
        </w:rPr>
      </w:pPr>
      <w:r w:rsidRPr="00E679E9">
        <w:rPr>
          <w:rFonts w:ascii="Times New Roman" w:hAnsi="Times New Roman" w:cs="Times New Roman"/>
          <w:sz w:val="24"/>
        </w:rPr>
        <w:t>b) pela recusa em efetuar o serviço, caracterizada em 10 (dez) dias após o vencimento do prazo estipulado</w:t>
      </w:r>
      <w:r w:rsidR="00A74AA2" w:rsidRPr="00E679E9">
        <w:rPr>
          <w:rFonts w:ascii="Times New Roman" w:hAnsi="Times New Roman" w:cs="Times New Roman"/>
          <w:sz w:val="24"/>
        </w:rPr>
        <w:t xml:space="preserve"> para o início da prestação</w:t>
      </w:r>
      <w:r w:rsidRPr="00E679E9">
        <w:rPr>
          <w:rFonts w:ascii="Times New Roman" w:hAnsi="Times New Roman" w:cs="Times New Roman"/>
          <w:sz w:val="24"/>
        </w:rPr>
        <w:t xml:space="preserve">: 10% (dez por cento) do valor </w:t>
      </w:r>
      <w:r w:rsidR="00511755" w:rsidRPr="00E679E9">
        <w:rPr>
          <w:rFonts w:ascii="Times New Roman" w:hAnsi="Times New Roman" w:cs="Times New Roman"/>
          <w:sz w:val="24"/>
        </w:rPr>
        <w:t>do serviço contratado.</w:t>
      </w:r>
      <w:r w:rsidRPr="00E679E9">
        <w:rPr>
          <w:rFonts w:ascii="Times New Roman" w:hAnsi="Times New Roman" w:cs="Times New Roman"/>
          <w:sz w:val="24"/>
        </w:rPr>
        <w:t xml:space="preserve"> </w:t>
      </w:r>
    </w:p>
    <w:p w:rsidR="005B325B" w:rsidRPr="00E679E9" w:rsidRDefault="00555C4D" w:rsidP="004B2FD5">
      <w:pPr>
        <w:tabs>
          <w:tab w:val="left" w:pos="567"/>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1</w:t>
      </w:r>
      <w:r w:rsidR="00BF03D5" w:rsidRPr="00E679E9">
        <w:rPr>
          <w:rFonts w:ascii="Times New Roman" w:hAnsi="Times New Roman" w:cs="Times New Roman"/>
          <w:sz w:val="24"/>
        </w:rPr>
        <w:t>2</w:t>
      </w:r>
      <w:r w:rsidRPr="00E679E9">
        <w:rPr>
          <w:rFonts w:ascii="Times New Roman" w:hAnsi="Times New Roman" w:cs="Times New Roman"/>
          <w:sz w:val="24"/>
        </w:rPr>
        <w:t xml:space="preserve">.2. </w:t>
      </w:r>
      <w:r w:rsidRPr="00E679E9">
        <w:rPr>
          <w:rFonts w:ascii="Times New Roman" w:hAnsi="Times New Roman" w:cs="Times New Roman"/>
          <w:sz w:val="24"/>
        </w:rPr>
        <w:tab/>
        <w:t>A aplicação de qualquer das penalidades previstas realizar-se-á em processo administrativo que assegurará o contraditório e a ampla defesa à Contratada, observando-se o procedimento previsto na Lei nº</w:t>
      </w:r>
      <w:r w:rsidR="005B325B" w:rsidRPr="00E679E9">
        <w:rPr>
          <w:rFonts w:ascii="Times New Roman" w:hAnsi="Times New Roman" w:cs="Times New Roman"/>
          <w:sz w:val="24"/>
        </w:rPr>
        <w:t xml:space="preserve"> </w:t>
      </w:r>
      <w:r w:rsidRPr="00E679E9">
        <w:rPr>
          <w:rFonts w:ascii="Times New Roman" w:hAnsi="Times New Roman" w:cs="Times New Roman"/>
          <w:sz w:val="24"/>
        </w:rPr>
        <w:t>8.666,</w:t>
      </w:r>
      <w:r w:rsidR="00D4228C" w:rsidRPr="00E679E9">
        <w:rPr>
          <w:rFonts w:ascii="Times New Roman" w:hAnsi="Times New Roman" w:cs="Times New Roman"/>
          <w:sz w:val="24"/>
        </w:rPr>
        <w:t xml:space="preserve"> </w:t>
      </w:r>
      <w:r w:rsidRPr="00E679E9">
        <w:rPr>
          <w:rFonts w:ascii="Times New Roman" w:hAnsi="Times New Roman" w:cs="Times New Roman"/>
          <w:sz w:val="24"/>
        </w:rPr>
        <w:t>de1993</w:t>
      </w:r>
      <w:r w:rsidR="005B325B" w:rsidRPr="00E679E9">
        <w:rPr>
          <w:rFonts w:ascii="Times New Roman" w:hAnsi="Times New Roman" w:cs="Times New Roman"/>
          <w:sz w:val="24"/>
        </w:rPr>
        <w:t>.</w:t>
      </w:r>
    </w:p>
    <w:p w:rsidR="00555C4D" w:rsidRPr="00E679E9" w:rsidRDefault="00555C4D" w:rsidP="004B2FD5">
      <w:pPr>
        <w:tabs>
          <w:tab w:val="left" w:pos="567"/>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1</w:t>
      </w:r>
      <w:r w:rsidR="00BF03D5" w:rsidRPr="00E679E9">
        <w:rPr>
          <w:rFonts w:ascii="Times New Roman" w:hAnsi="Times New Roman" w:cs="Times New Roman"/>
          <w:sz w:val="24"/>
        </w:rPr>
        <w:t>2</w:t>
      </w:r>
      <w:r w:rsidRPr="00E679E9">
        <w:rPr>
          <w:rFonts w:ascii="Times New Roman" w:hAnsi="Times New Roman" w:cs="Times New Roman"/>
          <w:sz w:val="24"/>
        </w:rPr>
        <w:t>.3.</w:t>
      </w:r>
      <w:r w:rsidRPr="00E679E9">
        <w:rPr>
          <w:rFonts w:ascii="Times New Roman" w:hAnsi="Times New Roman" w:cs="Times New Roman"/>
          <w:sz w:val="24"/>
        </w:rPr>
        <w:tab/>
        <w:t xml:space="preserve">Caso </w:t>
      </w:r>
      <w:r w:rsidR="00472A18" w:rsidRPr="00E679E9">
        <w:rPr>
          <w:rFonts w:ascii="Times New Roman" w:hAnsi="Times New Roman" w:cs="Times New Roman"/>
          <w:sz w:val="24"/>
        </w:rPr>
        <w:t>o Município</w:t>
      </w:r>
      <w:r w:rsidRPr="00E679E9">
        <w:rPr>
          <w:rFonts w:ascii="Times New Roman" w:hAnsi="Times New Roman" w:cs="Times New Roman"/>
          <w:sz w:val="24"/>
        </w:rPr>
        <w:t xml:space="preserve"> determine, a multa deverá ser recolhida no prazo máximo de 30</w:t>
      </w:r>
      <w:r w:rsidR="005C4558" w:rsidRPr="00E679E9">
        <w:rPr>
          <w:rFonts w:ascii="Times New Roman" w:hAnsi="Times New Roman" w:cs="Times New Roman"/>
          <w:sz w:val="24"/>
        </w:rPr>
        <w:t xml:space="preserve"> (trinta) </w:t>
      </w:r>
      <w:r w:rsidRPr="00E679E9">
        <w:rPr>
          <w:rFonts w:ascii="Times New Roman" w:hAnsi="Times New Roman" w:cs="Times New Roman"/>
          <w:sz w:val="24"/>
        </w:rPr>
        <w:t>dias corridos, a contar da data do recebimento da comunicação enviada pela autoridade competente.</w:t>
      </w:r>
    </w:p>
    <w:p w:rsidR="005C4558" w:rsidRPr="00E679E9" w:rsidRDefault="005C4558" w:rsidP="005C4558">
      <w:pPr>
        <w:pStyle w:val="PargrafodaLista"/>
        <w:widowControl w:val="0"/>
        <w:numPr>
          <w:ilvl w:val="1"/>
          <w:numId w:val="28"/>
        </w:numPr>
        <w:tabs>
          <w:tab w:val="left" w:pos="0"/>
          <w:tab w:val="left" w:pos="284"/>
          <w:tab w:val="left" w:pos="426"/>
        </w:tabs>
        <w:suppressAutoHyphens/>
        <w:spacing w:before="240" w:after="120" w:line="360" w:lineRule="auto"/>
        <w:ind w:left="0" w:right="227" w:firstLine="0"/>
        <w:jc w:val="both"/>
        <w:rPr>
          <w:rFonts w:ascii="Times New Roman" w:hAnsi="Times New Roman" w:cs="Times New Roman"/>
          <w:sz w:val="24"/>
        </w:rPr>
      </w:pPr>
      <w:r w:rsidRPr="00E679E9">
        <w:rPr>
          <w:rFonts w:ascii="Times New Roman" w:hAnsi="Times New Roman" w:cs="Times New Roman"/>
          <w:sz w:val="24"/>
        </w:rPr>
        <w:t xml:space="preserve">  </w:t>
      </w:r>
      <w:r w:rsidR="000509B1" w:rsidRPr="00E679E9">
        <w:rPr>
          <w:rFonts w:ascii="Times New Roman" w:hAnsi="Times New Roman" w:cs="Times New Roman"/>
          <w:sz w:val="24"/>
        </w:rPr>
        <w:t>As sanções previstas no subitem</w:t>
      </w:r>
      <w:r w:rsidRPr="00E679E9">
        <w:rPr>
          <w:rFonts w:ascii="Times New Roman" w:hAnsi="Times New Roman" w:cs="Times New Roman"/>
          <w:sz w:val="24"/>
        </w:rPr>
        <w:t xml:space="preserve"> </w:t>
      </w:r>
      <w:r w:rsidR="000509B1" w:rsidRPr="00E679E9">
        <w:rPr>
          <w:rFonts w:ascii="Times New Roman" w:hAnsi="Times New Roman" w:cs="Times New Roman"/>
          <w:sz w:val="24"/>
        </w:rPr>
        <w:t>12.1, alíneas a e b</w:t>
      </w:r>
      <w:r w:rsidRPr="00E679E9">
        <w:rPr>
          <w:rFonts w:ascii="Times New Roman" w:hAnsi="Times New Roman" w:cs="Times New Roman"/>
          <w:sz w:val="24"/>
        </w:rPr>
        <w:t xml:space="preserve">, poderão ser aplicadas ao </w:t>
      </w:r>
      <w:r w:rsidR="000509B1" w:rsidRPr="00E679E9">
        <w:rPr>
          <w:rFonts w:ascii="Times New Roman" w:hAnsi="Times New Roman" w:cs="Times New Roman"/>
          <w:sz w:val="24"/>
        </w:rPr>
        <w:t>Prestador</w:t>
      </w:r>
      <w:r w:rsidRPr="00E679E9">
        <w:rPr>
          <w:rFonts w:ascii="Times New Roman" w:hAnsi="Times New Roman" w:cs="Times New Roman"/>
          <w:sz w:val="24"/>
        </w:rPr>
        <w:t xml:space="preserve"> juntamente com as de multa, descontando-a dos pagamentos a serem efetuados.</w:t>
      </w:r>
    </w:p>
    <w:p w:rsidR="005C4558" w:rsidRPr="00E679E9" w:rsidRDefault="005C4558" w:rsidP="005C4558">
      <w:pPr>
        <w:pStyle w:val="PargrafodaLista"/>
        <w:widowControl w:val="0"/>
        <w:numPr>
          <w:ilvl w:val="1"/>
          <w:numId w:val="28"/>
        </w:numPr>
        <w:tabs>
          <w:tab w:val="left" w:pos="-142"/>
          <w:tab w:val="left" w:pos="0"/>
          <w:tab w:val="left" w:pos="426"/>
        </w:tabs>
        <w:suppressAutoHyphens/>
        <w:spacing w:before="240" w:after="120" w:line="360" w:lineRule="auto"/>
        <w:ind w:left="0" w:right="227" w:firstLine="0"/>
        <w:contextualSpacing w:val="0"/>
        <w:jc w:val="both"/>
        <w:rPr>
          <w:rFonts w:ascii="Times New Roman" w:hAnsi="Times New Roman" w:cs="Times New Roman"/>
          <w:sz w:val="24"/>
        </w:rPr>
      </w:pPr>
      <w:r w:rsidRPr="00E679E9">
        <w:rPr>
          <w:rFonts w:ascii="Times New Roman" w:hAnsi="Times New Roman" w:cs="Times New Roman"/>
          <w:sz w:val="24"/>
        </w:rPr>
        <w:t xml:space="preserve">  Também ficam sujeitas às penalidades do art. 87, III e IV da Lei nº 8.666, de 1993, </w:t>
      </w:r>
      <w:r w:rsidR="000509B1" w:rsidRPr="00E679E9">
        <w:rPr>
          <w:rFonts w:ascii="Times New Roman" w:hAnsi="Times New Roman" w:cs="Times New Roman"/>
          <w:sz w:val="24"/>
        </w:rPr>
        <w:t xml:space="preserve">o Prestador </w:t>
      </w:r>
      <w:r w:rsidRPr="00E679E9">
        <w:rPr>
          <w:rFonts w:ascii="Times New Roman" w:hAnsi="Times New Roman" w:cs="Times New Roman"/>
          <w:sz w:val="24"/>
        </w:rPr>
        <w:t>ou profissionais que:</w:t>
      </w:r>
    </w:p>
    <w:p w:rsidR="005C4558" w:rsidRPr="00E679E9" w:rsidRDefault="005C4558" w:rsidP="005C4558">
      <w:pPr>
        <w:pStyle w:val="PargrafodaLista"/>
        <w:widowControl w:val="0"/>
        <w:numPr>
          <w:ilvl w:val="2"/>
          <w:numId w:val="29"/>
        </w:numPr>
        <w:tabs>
          <w:tab w:val="left" w:pos="-142"/>
          <w:tab w:val="left" w:pos="0"/>
          <w:tab w:val="left" w:pos="426"/>
        </w:tabs>
        <w:suppressAutoHyphens/>
        <w:spacing w:before="120" w:after="120" w:line="360" w:lineRule="auto"/>
        <w:ind w:left="0" w:right="227" w:firstLine="0"/>
        <w:contextualSpacing w:val="0"/>
        <w:jc w:val="both"/>
        <w:rPr>
          <w:rFonts w:ascii="Times New Roman" w:hAnsi="Times New Roman" w:cs="Times New Roman"/>
          <w:sz w:val="24"/>
        </w:rPr>
      </w:pPr>
      <w:r w:rsidRPr="00E679E9">
        <w:rPr>
          <w:rFonts w:ascii="Times New Roman" w:hAnsi="Times New Roman" w:cs="Times New Roman"/>
          <w:sz w:val="24"/>
        </w:rPr>
        <w:t>Tenham sofrido condenação definitiva por praticar, por meio dolosos, fraude fiscal no recolhimento de quaisquer tributos;</w:t>
      </w:r>
    </w:p>
    <w:p w:rsidR="005C4558" w:rsidRPr="00E679E9" w:rsidRDefault="005C4558" w:rsidP="005C4558">
      <w:pPr>
        <w:pStyle w:val="PargrafodaLista"/>
        <w:widowControl w:val="0"/>
        <w:numPr>
          <w:ilvl w:val="2"/>
          <w:numId w:val="29"/>
        </w:numPr>
        <w:tabs>
          <w:tab w:val="left" w:pos="-142"/>
          <w:tab w:val="left" w:pos="0"/>
          <w:tab w:val="left" w:pos="426"/>
        </w:tabs>
        <w:suppressAutoHyphens/>
        <w:spacing w:before="120" w:after="120" w:line="360" w:lineRule="auto"/>
        <w:ind w:left="0" w:right="227" w:firstLine="0"/>
        <w:contextualSpacing w:val="0"/>
        <w:jc w:val="both"/>
        <w:rPr>
          <w:rFonts w:ascii="Times New Roman" w:hAnsi="Times New Roman" w:cs="Times New Roman"/>
          <w:sz w:val="24"/>
        </w:rPr>
      </w:pPr>
      <w:r w:rsidRPr="00E679E9">
        <w:rPr>
          <w:rFonts w:ascii="Times New Roman" w:hAnsi="Times New Roman" w:cs="Times New Roman"/>
          <w:sz w:val="24"/>
        </w:rPr>
        <w:t>Tenham praticado atos ilícitos visando a frustrar os objetivos da licitação;</w:t>
      </w:r>
      <w:r w:rsidR="000509B1" w:rsidRPr="00E679E9">
        <w:rPr>
          <w:rFonts w:ascii="Times New Roman" w:hAnsi="Times New Roman" w:cs="Times New Roman"/>
          <w:sz w:val="24"/>
        </w:rPr>
        <w:t xml:space="preserve"> </w:t>
      </w:r>
      <w:r w:rsidRPr="00E679E9">
        <w:rPr>
          <w:rFonts w:ascii="Times New Roman" w:hAnsi="Times New Roman" w:cs="Times New Roman"/>
          <w:sz w:val="24"/>
        </w:rPr>
        <w:t>e</w:t>
      </w:r>
    </w:p>
    <w:p w:rsidR="005C4558" w:rsidRPr="00E679E9" w:rsidRDefault="005C4558" w:rsidP="005C4558">
      <w:pPr>
        <w:pStyle w:val="PargrafodaLista"/>
        <w:widowControl w:val="0"/>
        <w:numPr>
          <w:ilvl w:val="2"/>
          <w:numId w:val="29"/>
        </w:numPr>
        <w:tabs>
          <w:tab w:val="left" w:pos="-142"/>
          <w:tab w:val="left" w:pos="0"/>
          <w:tab w:val="left" w:pos="426"/>
        </w:tabs>
        <w:suppressAutoHyphens/>
        <w:spacing w:before="120" w:after="120" w:line="360" w:lineRule="auto"/>
        <w:ind w:left="0" w:right="227" w:firstLine="0"/>
        <w:contextualSpacing w:val="0"/>
        <w:jc w:val="both"/>
        <w:rPr>
          <w:rFonts w:ascii="Times New Roman" w:hAnsi="Times New Roman" w:cs="Times New Roman"/>
          <w:sz w:val="24"/>
        </w:rPr>
      </w:pPr>
      <w:r w:rsidRPr="00E679E9">
        <w:rPr>
          <w:rFonts w:ascii="Times New Roman" w:hAnsi="Times New Roman" w:cs="Times New Roman"/>
          <w:sz w:val="24"/>
        </w:rPr>
        <w:t>Demonstrem não possuir idoneidade para contratar com a Administração em virtude de atos ilícitos praticados.</w:t>
      </w:r>
    </w:p>
    <w:p w:rsidR="00555C4D" w:rsidRPr="00E679E9" w:rsidRDefault="00555C4D" w:rsidP="004B2FD5">
      <w:pPr>
        <w:tabs>
          <w:tab w:val="left" w:pos="567"/>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1</w:t>
      </w:r>
      <w:r w:rsidR="00BF03D5" w:rsidRPr="00E679E9">
        <w:rPr>
          <w:rFonts w:ascii="Times New Roman" w:hAnsi="Times New Roman" w:cs="Times New Roman"/>
          <w:sz w:val="24"/>
        </w:rPr>
        <w:t>2</w:t>
      </w:r>
      <w:r w:rsidRPr="00E679E9">
        <w:rPr>
          <w:rFonts w:ascii="Times New Roman" w:hAnsi="Times New Roman" w:cs="Times New Roman"/>
          <w:sz w:val="24"/>
        </w:rPr>
        <w:t>.</w:t>
      </w:r>
      <w:r w:rsidR="005C4558" w:rsidRPr="00E679E9">
        <w:rPr>
          <w:rFonts w:ascii="Times New Roman" w:hAnsi="Times New Roman" w:cs="Times New Roman"/>
          <w:sz w:val="24"/>
        </w:rPr>
        <w:t>7</w:t>
      </w:r>
      <w:r w:rsidRPr="00E679E9">
        <w:rPr>
          <w:rFonts w:ascii="Times New Roman" w:hAnsi="Times New Roman" w:cs="Times New Roman"/>
          <w:sz w:val="24"/>
        </w:rPr>
        <w:t>.</w:t>
      </w:r>
      <w:r w:rsidRPr="00E679E9">
        <w:rPr>
          <w:rFonts w:ascii="Times New Roman" w:hAnsi="Times New Roman" w:cs="Times New Roman"/>
          <w:sz w:val="24"/>
        </w:rPr>
        <w:tab/>
        <w:t>A autoridade competente, na aplicação das sanções, levará em consideração a gravidade da conduta do infrator, o caráter educativo da pena, bem como o dano causado à Administração, observado o princípio da proporcionalidade.</w:t>
      </w:r>
    </w:p>
    <w:p w:rsidR="00555C4D" w:rsidRDefault="00555C4D" w:rsidP="004B2FD5">
      <w:pPr>
        <w:tabs>
          <w:tab w:val="left" w:pos="567"/>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1</w:t>
      </w:r>
      <w:r w:rsidR="00BF03D5" w:rsidRPr="00E679E9">
        <w:rPr>
          <w:rFonts w:ascii="Times New Roman" w:hAnsi="Times New Roman" w:cs="Times New Roman"/>
          <w:sz w:val="24"/>
        </w:rPr>
        <w:t>2</w:t>
      </w:r>
      <w:r w:rsidRPr="00E679E9">
        <w:rPr>
          <w:rFonts w:ascii="Times New Roman" w:hAnsi="Times New Roman" w:cs="Times New Roman"/>
          <w:sz w:val="24"/>
        </w:rPr>
        <w:t>.</w:t>
      </w:r>
      <w:r w:rsidR="005C4558" w:rsidRPr="00E679E9">
        <w:rPr>
          <w:rFonts w:ascii="Times New Roman" w:hAnsi="Times New Roman" w:cs="Times New Roman"/>
          <w:sz w:val="24"/>
        </w:rPr>
        <w:t>8</w:t>
      </w:r>
      <w:r w:rsidRPr="00E679E9">
        <w:rPr>
          <w:rFonts w:ascii="Times New Roman" w:hAnsi="Times New Roman" w:cs="Times New Roman"/>
          <w:sz w:val="24"/>
        </w:rPr>
        <w:t>.</w:t>
      </w:r>
      <w:r w:rsidRPr="00E679E9">
        <w:rPr>
          <w:rFonts w:ascii="Times New Roman" w:hAnsi="Times New Roman" w:cs="Times New Roman"/>
          <w:sz w:val="24"/>
        </w:rPr>
        <w:tab/>
        <w:t xml:space="preserve"> As penalidades serão obrigatoriamente </w:t>
      </w:r>
      <w:r w:rsidR="00743C9C" w:rsidRPr="00E679E9">
        <w:rPr>
          <w:rFonts w:ascii="Times New Roman" w:hAnsi="Times New Roman" w:cs="Times New Roman"/>
          <w:sz w:val="24"/>
        </w:rPr>
        <w:t>comunicadas</w:t>
      </w:r>
      <w:r w:rsidRPr="00E679E9">
        <w:rPr>
          <w:rFonts w:ascii="Times New Roman" w:hAnsi="Times New Roman" w:cs="Times New Roman"/>
          <w:sz w:val="24"/>
        </w:rPr>
        <w:t xml:space="preserve"> </w:t>
      </w:r>
      <w:r w:rsidR="005B325B" w:rsidRPr="00E679E9">
        <w:rPr>
          <w:rFonts w:ascii="Times New Roman" w:hAnsi="Times New Roman" w:cs="Times New Roman"/>
          <w:sz w:val="24"/>
        </w:rPr>
        <w:t>a</w:t>
      </w:r>
      <w:r w:rsidRPr="00E679E9">
        <w:rPr>
          <w:rFonts w:ascii="Times New Roman" w:hAnsi="Times New Roman" w:cs="Times New Roman"/>
          <w:sz w:val="24"/>
        </w:rPr>
        <w:t>o Tribunal de Contas do Estado do Rio de Janeiro.</w:t>
      </w:r>
    </w:p>
    <w:p w:rsidR="00113888" w:rsidRPr="00E679E9" w:rsidRDefault="00113888" w:rsidP="004B2FD5">
      <w:pPr>
        <w:tabs>
          <w:tab w:val="left" w:pos="567"/>
        </w:tabs>
        <w:spacing w:before="120" w:after="120" w:line="360" w:lineRule="auto"/>
        <w:jc w:val="both"/>
        <w:rPr>
          <w:rFonts w:ascii="Times New Roman" w:hAnsi="Times New Roman" w:cs="Times New Roman"/>
          <w:sz w:val="24"/>
        </w:rPr>
      </w:pPr>
    </w:p>
    <w:p w:rsidR="00977ADA" w:rsidRDefault="00A74AA2" w:rsidP="004B2FD5">
      <w:pPr>
        <w:tabs>
          <w:tab w:val="left" w:pos="993"/>
        </w:tabs>
        <w:spacing w:before="120" w:after="120" w:line="360" w:lineRule="auto"/>
        <w:jc w:val="both"/>
        <w:rPr>
          <w:rFonts w:ascii="Times New Roman" w:hAnsi="Times New Roman" w:cs="Times New Roman"/>
          <w:b/>
          <w:sz w:val="24"/>
        </w:rPr>
      </w:pPr>
      <w:r w:rsidRPr="00E679E9">
        <w:rPr>
          <w:rFonts w:ascii="Times New Roman" w:hAnsi="Times New Roman" w:cs="Times New Roman"/>
          <w:b/>
          <w:sz w:val="24"/>
        </w:rPr>
        <w:t>13.</w:t>
      </w:r>
      <w:r w:rsidR="00977ADA" w:rsidRPr="00E679E9">
        <w:rPr>
          <w:rFonts w:ascii="Times New Roman" w:hAnsi="Times New Roman" w:cs="Times New Roman"/>
          <w:b/>
          <w:sz w:val="24"/>
        </w:rPr>
        <w:t xml:space="preserve"> </w:t>
      </w:r>
      <w:r w:rsidR="00BF03D5" w:rsidRPr="00E679E9">
        <w:rPr>
          <w:rFonts w:ascii="Times New Roman" w:hAnsi="Times New Roman" w:cs="Times New Roman"/>
          <w:b/>
          <w:sz w:val="24"/>
        </w:rPr>
        <w:t>DOS POSSÍVEIS IMPACTOS AMBIENTAIS</w:t>
      </w:r>
    </w:p>
    <w:p w:rsidR="00BF03D5" w:rsidRPr="00E679E9" w:rsidRDefault="00A74AA2" w:rsidP="00BF03D5">
      <w:pPr>
        <w:pBdr>
          <w:top w:val="nil"/>
          <w:left w:val="nil"/>
          <w:bottom w:val="nil"/>
          <w:right w:val="nil"/>
          <w:between w:val="nil"/>
        </w:pBdr>
        <w:suppressAutoHyphens/>
        <w:spacing w:before="120" w:after="120" w:line="360" w:lineRule="auto"/>
        <w:jc w:val="both"/>
        <w:textDirection w:val="btLr"/>
        <w:textAlignment w:val="top"/>
        <w:outlineLvl w:val="0"/>
        <w:rPr>
          <w:rFonts w:ascii="Times New Roman" w:eastAsia="Arial" w:hAnsi="Times New Roman" w:cs="Times New Roman"/>
          <w:sz w:val="24"/>
        </w:rPr>
      </w:pPr>
      <w:r w:rsidRPr="00E679E9">
        <w:rPr>
          <w:rFonts w:ascii="Times New Roman" w:eastAsia="Arial" w:hAnsi="Times New Roman" w:cs="Times New Roman"/>
          <w:sz w:val="24"/>
        </w:rPr>
        <w:t>13.1.</w:t>
      </w:r>
      <w:r w:rsidR="00BF03D5" w:rsidRPr="00E679E9">
        <w:rPr>
          <w:rFonts w:ascii="Times New Roman" w:eastAsia="Arial" w:hAnsi="Times New Roman" w:cs="Times New Roman"/>
          <w:sz w:val="24"/>
        </w:rPr>
        <w:t xml:space="preserve"> É de extrema relevância que </w:t>
      </w:r>
      <w:r w:rsidR="002229F2" w:rsidRPr="00E679E9">
        <w:rPr>
          <w:rFonts w:ascii="Times New Roman" w:eastAsia="Arial" w:hAnsi="Times New Roman" w:cs="Times New Roman"/>
          <w:sz w:val="24"/>
        </w:rPr>
        <w:t>o Prestador</w:t>
      </w:r>
      <w:r w:rsidR="00BF03D5" w:rsidRPr="00E679E9">
        <w:rPr>
          <w:rFonts w:ascii="Times New Roman" w:eastAsia="Arial" w:hAnsi="Times New Roman" w:cs="Times New Roman"/>
          <w:sz w:val="24"/>
        </w:rPr>
        <w:t xml:space="preserve"> sempre observe na contratação, as diretrizes de sustentabilidade ambiental que melhor atendam às exigências ambientais;</w:t>
      </w:r>
    </w:p>
    <w:p w:rsidR="00BF03D5" w:rsidRPr="00E679E9" w:rsidRDefault="00A74AA2" w:rsidP="00A74AA2">
      <w:pPr>
        <w:pBdr>
          <w:top w:val="nil"/>
          <w:left w:val="nil"/>
          <w:bottom w:val="nil"/>
          <w:right w:val="nil"/>
          <w:between w:val="nil"/>
        </w:pBdr>
        <w:suppressAutoHyphens/>
        <w:spacing w:before="120" w:after="120" w:line="360" w:lineRule="auto"/>
        <w:jc w:val="both"/>
        <w:textDirection w:val="btLr"/>
        <w:textAlignment w:val="top"/>
        <w:outlineLvl w:val="0"/>
        <w:rPr>
          <w:rFonts w:ascii="Times New Roman" w:eastAsia="Arial" w:hAnsi="Times New Roman" w:cs="Times New Roman"/>
          <w:sz w:val="24"/>
        </w:rPr>
      </w:pPr>
      <w:r w:rsidRPr="00E679E9">
        <w:rPr>
          <w:rFonts w:ascii="Times New Roman" w:eastAsia="Arial" w:hAnsi="Times New Roman" w:cs="Times New Roman"/>
          <w:sz w:val="24"/>
        </w:rPr>
        <w:t>13.2.</w:t>
      </w:r>
      <w:r w:rsidR="005C4558" w:rsidRPr="00E679E9">
        <w:rPr>
          <w:rFonts w:ascii="Times New Roman" w:eastAsia="Arial" w:hAnsi="Times New Roman" w:cs="Times New Roman"/>
          <w:sz w:val="24"/>
        </w:rPr>
        <w:t xml:space="preserve"> </w:t>
      </w:r>
      <w:r w:rsidR="002229F2" w:rsidRPr="00E679E9">
        <w:rPr>
          <w:rFonts w:ascii="Times New Roman" w:eastAsia="Arial" w:hAnsi="Times New Roman" w:cs="Times New Roman"/>
          <w:sz w:val="24"/>
        </w:rPr>
        <w:t>O Prestador</w:t>
      </w:r>
      <w:r w:rsidR="00BF03D5" w:rsidRPr="00E679E9">
        <w:rPr>
          <w:rFonts w:ascii="Times New Roman" w:eastAsia="Arial" w:hAnsi="Times New Roman" w:cs="Times New Roman"/>
          <w:sz w:val="24"/>
        </w:rPr>
        <w:t xml:space="preserve"> deve atender, quando couber, à promoção do desenvolvimento nacional sustentável no cumprimento de diretrizes de sustentabilidade ambiental, de acordo com art. 255 da Constituição Federal/88, e em conformidade com a Lei Federal 8.666/93 e conforme orientações do Cap. III – DOS BENS E SERVIÇOS – art. 5º da IN nº01/2010 (Compras Sustentáveis).</w:t>
      </w:r>
    </w:p>
    <w:p w:rsidR="00E679E9" w:rsidRPr="00E679E9" w:rsidRDefault="00E679E9" w:rsidP="00A74AA2">
      <w:pPr>
        <w:pBdr>
          <w:top w:val="nil"/>
          <w:left w:val="nil"/>
          <w:bottom w:val="nil"/>
          <w:right w:val="nil"/>
          <w:between w:val="nil"/>
        </w:pBdr>
        <w:suppressAutoHyphens/>
        <w:spacing w:before="120" w:after="120" w:line="360" w:lineRule="auto"/>
        <w:jc w:val="both"/>
        <w:textDirection w:val="btLr"/>
        <w:textAlignment w:val="top"/>
        <w:outlineLvl w:val="0"/>
        <w:rPr>
          <w:rFonts w:ascii="Times New Roman" w:eastAsia="Arial" w:hAnsi="Times New Roman" w:cs="Times New Roman"/>
          <w:sz w:val="24"/>
        </w:rPr>
      </w:pPr>
    </w:p>
    <w:p w:rsidR="007152C7" w:rsidRDefault="00A74AA2" w:rsidP="00A74AA2">
      <w:pPr>
        <w:pStyle w:val="Nivel1"/>
        <w:numPr>
          <w:ilvl w:val="0"/>
          <w:numId w:val="0"/>
        </w:numPr>
        <w:tabs>
          <w:tab w:val="left" w:pos="426"/>
          <w:tab w:val="left" w:pos="567"/>
        </w:tabs>
        <w:spacing w:before="120"/>
        <w:rPr>
          <w:rFonts w:ascii="Times New Roman" w:hAnsi="Times New Roman" w:cs="Times New Roman"/>
          <w:color w:val="auto"/>
          <w:sz w:val="24"/>
          <w:szCs w:val="24"/>
        </w:rPr>
      </w:pPr>
      <w:r w:rsidRPr="00E679E9">
        <w:rPr>
          <w:rFonts w:ascii="Times New Roman" w:hAnsi="Times New Roman" w:cs="Times New Roman"/>
          <w:color w:val="auto"/>
          <w:sz w:val="24"/>
          <w:szCs w:val="24"/>
        </w:rPr>
        <w:t xml:space="preserve">14. </w:t>
      </w:r>
      <w:r w:rsidR="007152C7" w:rsidRPr="00E679E9">
        <w:rPr>
          <w:rFonts w:ascii="Times New Roman" w:hAnsi="Times New Roman" w:cs="Times New Roman"/>
          <w:color w:val="auto"/>
          <w:sz w:val="24"/>
          <w:szCs w:val="24"/>
        </w:rPr>
        <w:t>OS RECURSOS ORÇAMENTÁRIOS.</w:t>
      </w:r>
    </w:p>
    <w:p w:rsidR="00867A86" w:rsidRDefault="00A74AA2" w:rsidP="00A74AA2">
      <w:pPr>
        <w:tabs>
          <w:tab w:val="left" w:pos="709"/>
        </w:tabs>
        <w:spacing w:before="120" w:after="120" w:line="360" w:lineRule="auto"/>
        <w:jc w:val="both"/>
        <w:rPr>
          <w:rFonts w:ascii="Times New Roman" w:hAnsi="Times New Roman" w:cs="Times New Roman"/>
          <w:sz w:val="24"/>
        </w:rPr>
      </w:pPr>
      <w:r w:rsidRPr="00E679E9">
        <w:rPr>
          <w:rFonts w:ascii="Times New Roman" w:hAnsi="Times New Roman" w:cs="Times New Roman"/>
          <w:sz w:val="24"/>
        </w:rPr>
        <w:t>14.1.</w:t>
      </w:r>
      <w:r w:rsidR="005C4558" w:rsidRPr="00E679E9">
        <w:rPr>
          <w:rFonts w:ascii="Times New Roman" w:hAnsi="Times New Roman" w:cs="Times New Roman"/>
          <w:sz w:val="24"/>
        </w:rPr>
        <w:t xml:space="preserve"> </w:t>
      </w:r>
      <w:r w:rsidR="00867A86" w:rsidRPr="00E679E9">
        <w:rPr>
          <w:rFonts w:ascii="Times New Roman" w:hAnsi="Times New Roman" w:cs="Times New Roman"/>
          <w:sz w:val="24"/>
        </w:rPr>
        <w:t xml:space="preserve">As </w:t>
      </w:r>
      <w:r w:rsidR="00947A76" w:rsidRPr="00E679E9">
        <w:rPr>
          <w:rFonts w:ascii="Times New Roman" w:hAnsi="Times New Roman" w:cs="Times New Roman"/>
          <w:sz w:val="24"/>
        </w:rPr>
        <w:t xml:space="preserve">despesas decorrentes da </w:t>
      </w:r>
      <w:r w:rsidR="00BA39E6" w:rsidRPr="00E679E9">
        <w:rPr>
          <w:rFonts w:ascii="Times New Roman" w:hAnsi="Times New Roman" w:cs="Times New Roman"/>
          <w:sz w:val="24"/>
        </w:rPr>
        <w:t>contratação pretendida</w:t>
      </w:r>
      <w:r w:rsidR="00947A76" w:rsidRPr="00E679E9">
        <w:rPr>
          <w:rFonts w:ascii="Times New Roman" w:hAnsi="Times New Roman" w:cs="Times New Roman"/>
          <w:sz w:val="24"/>
        </w:rPr>
        <w:t xml:space="preserve"> estão programadas em dotação orçamentária própria, prevista no orçamento do Município para o exercício de 2022 na classificação abaixo:</w:t>
      </w:r>
    </w:p>
    <w:p w:rsidR="00113888" w:rsidRDefault="00113888" w:rsidP="00BF03D5">
      <w:pPr>
        <w:pStyle w:val="Nivel1"/>
        <w:numPr>
          <w:ilvl w:val="0"/>
          <w:numId w:val="0"/>
        </w:numPr>
        <w:spacing w:before="0" w:after="0" w:line="360" w:lineRule="auto"/>
        <w:ind w:left="357"/>
        <w:rPr>
          <w:rFonts w:ascii="Times New Roman" w:hAnsi="Times New Roman" w:cs="Times New Roman"/>
          <w:color w:val="auto"/>
          <w:sz w:val="24"/>
          <w:szCs w:val="24"/>
        </w:rPr>
      </w:pPr>
    </w:p>
    <w:p w:rsidR="00947A76" w:rsidRPr="00E679E9" w:rsidRDefault="00947A76" w:rsidP="00BF03D5">
      <w:pPr>
        <w:pStyle w:val="Nivel1"/>
        <w:numPr>
          <w:ilvl w:val="0"/>
          <w:numId w:val="0"/>
        </w:numPr>
        <w:spacing w:before="0" w:after="0" w:line="360" w:lineRule="auto"/>
        <w:ind w:left="357"/>
        <w:rPr>
          <w:rFonts w:ascii="Times New Roman" w:hAnsi="Times New Roman" w:cs="Times New Roman"/>
          <w:color w:val="auto"/>
          <w:sz w:val="24"/>
          <w:szCs w:val="24"/>
        </w:rPr>
      </w:pPr>
      <w:r w:rsidRPr="00E679E9">
        <w:rPr>
          <w:rFonts w:ascii="Times New Roman" w:hAnsi="Times New Roman" w:cs="Times New Roman"/>
          <w:color w:val="auto"/>
          <w:sz w:val="24"/>
          <w:szCs w:val="24"/>
        </w:rPr>
        <w:t xml:space="preserve">Órgão: 09 – </w:t>
      </w:r>
      <w:r w:rsidR="002229F2" w:rsidRPr="00E679E9">
        <w:rPr>
          <w:rFonts w:ascii="Times New Roman" w:hAnsi="Times New Roman" w:cs="Times New Roman"/>
          <w:color w:val="auto"/>
          <w:sz w:val="24"/>
          <w:szCs w:val="24"/>
        </w:rPr>
        <w:t>SECRETARIA MUNICIPAL DE EDUCAÇÃO</w:t>
      </w:r>
    </w:p>
    <w:p w:rsidR="00947A76" w:rsidRPr="00E679E9" w:rsidRDefault="00947A76" w:rsidP="00BF03D5">
      <w:pPr>
        <w:pStyle w:val="Nivel1"/>
        <w:numPr>
          <w:ilvl w:val="0"/>
          <w:numId w:val="0"/>
        </w:numPr>
        <w:spacing w:before="0" w:after="0" w:line="360" w:lineRule="auto"/>
        <w:ind w:left="357"/>
        <w:rPr>
          <w:rFonts w:ascii="Times New Roman" w:hAnsi="Times New Roman" w:cs="Times New Roman"/>
          <w:strike/>
          <w:color w:val="auto"/>
          <w:sz w:val="24"/>
          <w:szCs w:val="24"/>
        </w:rPr>
      </w:pPr>
      <w:r w:rsidRPr="00E679E9">
        <w:rPr>
          <w:rFonts w:ascii="Times New Roman" w:hAnsi="Times New Roman" w:cs="Times New Roman"/>
          <w:color w:val="auto"/>
          <w:sz w:val="24"/>
          <w:szCs w:val="24"/>
        </w:rPr>
        <w:t xml:space="preserve">Unidade: 002 – </w:t>
      </w:r>
      <w:r w:rsidR="002229F2" w:rsidRPr="00E679E9">
        <w:rPr>
          <w:rFonts w:ascii="Times New Roman" w:hAnsi="Times New Roman" w:cs="Times New Roman"/>
          <w:color w:val="auto"/>
          <w:sz w:val="24"/>
          <w:szCs w:val="24"/>
        </w:rPr>
        <w:t>FUNDO MUNICIPAL DE EDUCAÇÃO</w:t>
      </w:r>
    </w:p>
    <w:p w:rsidR="00947A76" w:rsidRPr="00E679E9" w:rsidRDefault="00947A76" w:rsidP="00BF03D5">
      <w:pPr>
        <w:pStyle w:val="Nivel1"/>
        <w:numPr>
          <w:ilvl w:val="0"/>
          <w:numId w:val="0"/>
        </w:numPr>
        <w:spacing w:before="0" w:after="0" w:line="360" w:lineRule="auto"/>
        <w:ind w:left="357"/>
        <w:rPr>
          <w:rFonts w:ascii="Times New Roman" w:hAnsi="Times New Roman" w:cs="Times New Roman"/>
          <w:color w:val="auto"/>
          <w:sz w:val="24"/>
          <w:szCs w:val="24"/>
        </w:rPr>
      </w:pPr>
      <w:r w:rsidRPr="00E679E9">
        <w:rPr>
          <w:rFonts w:ascii="Times New Roman" w:hAnsi="Times New Roman" w:cs="Times New Roman"/>
          <w:color w:val="auto"/>
          <w:sz w:val="24"/>
          <w:szCs w:val="24"/>
        </w:rPr>
        <w:t>Programas de Trabalho: 12.</w:t>
      </w:r>
      <w:r w:rsidR="00BF03D5" w:rsidRPr="00E679E9">
        <w:rPr>
          <w:rFonts w:ascii="Times New Roman" w:hAnsi="Times New Roman" w:cs="Times New Roman"/>
          <w:color w:val="auto"/>
          <w:sz w:val="24"/>
          <w:szCs w:val="24"/>
        </w:rPr>
        <w:t>361.0009.2.293</w:t>
      </w:r>
      <w:r w:rsidRPr="00E679E9">
        <w:rPr>
          <w:rFonts w:ascii="Times New Roman" w:hAnsi="Times New Roman" w:cs="Times New Roman"/>
          <w:color w:val="auto"/>
          <w:sz w:val="24"/>
          <w:szCs w:val="24"/>
        </w:rPr>
        <w:t xml:space="preserve"> </w:t>
      </w:r>
    </w:p>
    <w:p w:rsidR="00947A76" w:rsidRPr="00E679E9" w:rsidRDefault="00947A76" w:rsidP="00BF03D5">
      <w:pPr>
        <w:pStyle w:val="Nivel1"/>
        <w:numPr>
          <w:ilvl w:val="0"/>
          <w:numId w:val="0"/>
        </w:numPr>
        <w:spacing w:before="0" w:after="0" w:line="360" w:lineRule="auto"/>
        <w:ind w:left="357"/>
        <w:rPr>
          <w:rFonts w:ascii="Times New Roman" w:hAnsi="Times New Roman" w:cs="Times New Roman"/>
          <w:color w:val="auto"/>
          <w:sz w:val="24"/>
          <w:szCs w:val="24"/>
        </w:rPr>
      </w:pPr>
      <w:r w:rsidRPr="00E679E9">
        <w:rPr>
          <w:rFonts w:ascii="Times New Roman" w:hAnsi="Times New Roman" w:cs="Times New Roman"/>
          <w:color w:val="auto"/>
          <w:sz w:val="24"/>
          <w:szCs w:val="24"/>
        </w:rPr>
        <w:t>Natureza de despe</w:t>
      </w:r>
      <w:r w:rsidR="00BF03D5" w:rsidRPr="00E679E9">
        <w:rPr>
          <w:rFonts w:ascii="Times New Roman" w:hAnsi="Times New Roman" w:cs="Times New Roman"/>
          <w:color w:val="auto"/>
          <w:sz w:val="24"/>
          <w:szCs w:val="24"/>
        </w:rPr>
        <w:t>sa: 3.3.90.39.00.00</w:t>
      </w:r>
      <w:r w:rsidRPr="00E679E9">
        <w:rPr>
          <w:rFonts w:ascii="Times New Roman" w:hAnsi="Times New Roman" w:cs="Times New Roman"/>
          <w:color w:val="auto"/>
          <w:sz w:val="24"/>
          <w:szCs w:val="24"/>
        </w:rPr>
        <w:t xml:space="preserve"> </w:t>
      </w:r>
    </w:p>
    <w:p w:rsidR="00947A76" w:rsidRPr="00E679E9" w:rsidRDefault="00BF03D5" w:rsidP="00BF03D5">
      <w:pPr>
        <w:pStyle w:val="Nivel1"/>
        <w:numPr>
          <w:ilvl w:val="0"/>
          <w:numId w:val="0"/>
        </w:numPr>
        <w:spacing w:before="0" w:after="0" w:line="360" w:lineRule="auto"/>
        <w:ind w:left="357"/>
        <w:rPr>
          <w:rFonts w:ascii="Times New Roman" w:hAnsi="Times New Roman" w:cs="Times New Roman"/>
          <w:color w:val="auto"/>
          <w:sz w:val="24"/>
          <w:szCs w:val="24"/>
        </w:rPr>
      </w:pPr>
      <w:r w:rsidRPr="00E679E9">
        <w:rPr>
          <w:rFonts w:ascii="Times New Roman" w:hAnsi="Times New Roman" w:cs="Times New Roman"/>
          <w:color w:val="auto"/>
          <w:sz w:val="24"/>
          <w:szCs w:val="24"/>
        </w:rPr>
        <w:t>Fonte: 62</w:t>
      </w:r>
    </w:p>
    <w:p w:rsidR="00202288" w:rsidRPr="00E679E9" w:rsidRDefault="00202288" w:rsidP="004B2FD5">
      <w:pPr>
        <w:rPr>
          <w:rFonts w:ascii="Times New Roman" w:hAnsi="Times New Roman" w:cs="Times New Roman"/>
          <w:sz w:val="24"/>
        </w:rPr>
      </w:pPr>
    </w:p>
    <w:p w:rsidR="00202288" w:rsidRPr="00E679E9" w:rsidRDefault="00202288" w:rsidP="004B2FD5">
      <w:pPr>
        <w:rPr>
          <w:rFonts w:ascii="Times New Roman" w:hAnsi="Times New Roman" w:cs="Times New Roman"/>
          <w:sz w:val="24"/>
        </w:rPr>
      </w:pPr>
    </w:p>
    <w:p w:rsidR="00160AA1" w:rsidRDefault="00A74AA2" w:rsidP="00A74AA2">
      <w:pPr>
        <w:pStyle w:val="Nivel1"/>
        <w:numPr>
          <w:ilvl w:val="0"/>
          <w:numId w:val="0"/>
        </w:numPr>
        <w:tabs>
          <w:tab w:val="left" w:pos="567"/>
        </w:tabs>
        <w:spacing w:before="0"/>
        <w:rPr>
          <w:rFonts w:ascii="Times New Roman" w:hAnsi="Times New Roman" w:cs="Times New Roman"/>
          <w:color w:val="auto"/>
          <w:sz w:val="24"/>
          <w:szCs w:val="24"/>
        </w:rPr>
      </w:pPr>
      <w:r w:rsidRPr="00E679E9">
        <w:rPr>
          <w:rFonts w:ascii="Times New Roman" w:hAnsi="Times New Roman" w:cs="Times New Roman"/>
          <w:color w:val="auto"/>
          <w:sz w:val="24"/>
          <w:szCs w:val="24"/>
        </w:rPr>
        <w:t>15.</w:t>
      </w:r>
      <w:r w:rsidR="00160AA1" w:rsidRPr="00E679E9">
        <w:rPr>
          <w:rFonts w:ascii="Times New Roman" w:hAnsi="Times New Roman" w:cs="Times New Roman"/>
          <w:color w:val="auto"/>
          <w:sz w:val="24"/>
          <w:szCs w:val="24"/>
        </w:rPr>
        <w:t xml:space="preserve"> DAS</w:t>
      </w:r>
      <w:r w:rsidR="00160AA1" w:rsidRPr="00E679E9">
        <w:rPr>
          <w:rFonts w:ascii="Times New Roman" w:hAnsi="Times New Roman" w:cs="Times New Roman"/>
          <w:color w:val="auto"/>
          <w:spacing w:val="20"/>
          <w:sz w:val="24"/>
          <w:szCs w:val="24"/>
        </w:rPr>
        <w:t xml:space="preserve"> </w:t>
      </w:r>
      <w:r w:rsidR="00160AA1" w:rsidRPr="00E679E9">
        <w:rPr>
          <w:rFonts w:ascii="Times New Roman" w:hAnsi="Times New Roman" w:cs="Times New Roman"/>
          <w:color w:val="auto"/>
          <w:sz w:val="24"/>
          <w:szCs w:val="24"/>
        </w:rPr>
        <w:t>DISPOSIÇÕES</w:t>
      </w:r>
      <w:r w:rsidR="00160AA1" w:rsidRPr="00E679E9">
        <w:rPr>
          <w:rFonts w:ascii="Times New Roman" w:hAnsi="Times New Roman" w:cs="Times New Roman"/>
          <w:color w:val="auto"/>
          <w:spacing w:val="21"/>
          <w:sz w:val="24"/>
          <w:szCs w:val="24"/>
        </w:rPr>
        <w:t xml:space="preserve"> </w:t>
      </w:r>
      <w:r w:rsidR="00160AA1" w:rsidRPr="00E679E9">
        <w:rPr>
          <w:rFonts w:ascii="Times New Roman" w:hAnsi="Times New Roman" w:cs="Times New Roman"/>
          <w:color w:val="auto"/>
          <w:sz w:val="24"/>
          <w:szCs w:val="24"/>
        </w:rPr>
        <w:t>GERAIS</w:t>
      </w:r>
    </w:p>
    <w:p w:rsidR="00160AA1" w:rsidRPr="00E679E9" w:rsidRDefault="00A74AA2" w:rsidP="00A74AA2">
      <w:pPr>
        <w:widowControl w:val="0"/>
        <w:tabs>
          <w:tab w:val="left" w:pos="0"/>
          <w:tab w:val="left" w:pos="762"/>
          <w:tab w:val="left" w:pos="993"/>
        </w:tabs>
        <w:autoSpaceDE w:val="0"/>
        <w:autoSpaceDN w:val="0"/>
        <w:spacing w:before="118" w:line="360" w:lineRule="auto"/>
        <w:jc w:val="both"/>
        <w:rPr>
          <w:rFonts w:ascii="Times New Roman" w:hAnsi="Times New Roman" w:cs="Times New Roman"/>
          <w:sz w:val="24"/>
        </w:rPr>
      </w:pPr>
      <w:r w:rsidRPr="00E679E9">
        <w:rPr>
          <w:rFonts w:ascii="Times New Roman" w:hAnsi="Times New Roman" w:cs="Times New Roman"/>
          <w:sz w:val="24"/>
        </w:rPr>
        <w:t>15.1.</w:t>
      </w:r>
      <w:r w:rsidR="005C4558" w:rsidRPr="00E679E9">
        <w:rPr>
          <w:rFonts w:ascii="Times New Roman" w:hAnsi="Times New Roman" w:cs="Times New Roman"/>
          <w:sz w:val="24"/>
        </w:rPr>
        <w:t xml:space="preserve"> </w:t>
      </w:r>
      <w:r w:rsidR="00160AA1" w:rsidRPr="00E679E9">
        <w:rPr>
          <w:rFonts w:ascii="Times New Roman" w:hAnsi="Times New Roman" w:cs="Times New Roman"/>
          <w:sz w:val="24"/>
        </w:rPr>
        <w:t>O</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presente</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Termo</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de</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Referência</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(TR)</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segue</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devidamente</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aprovado</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pela</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autoridade</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competente</w:t>
      </w:r>
      <w:r w:rsidR="00160AA1" w:rsidRPr="00E679E9">
        <w:rPr>
          <w:rFonts w:ascii="Times New Roman" w:hAnsi="Times New Roman" w:cs="Times New Roman"/>
          <w:spacing w:val="1"/>
          <w:sz w:val="24"/>
        </w:rPr>
        <w:t xml:space="preserve"> </w:t>
      </w:r>
      <w:r w:rsidR="00160AA1" w:rsidRPr="00E679E9">
        <w:rPr>
          <w:rFonts w:ascii="Times New Roman" w:hAnsi="Times New Roman" w:cs="Times New Roman"/>
          <w:sz w:val="24"/>
        </w:rPr>
        <w:t>(ordenador de despesas), por meio de despacho motivado, nos temos da Resolução Conjunta CGM/PGM/SMGOV/SEMPLA de 12 de abril de 2021.</w:t>
      </w:r>
    </w:p>
    <w:p w:rsidR="00947A76" w:rsidRPr="00E679E9" w:rsidRDefault="00A74AA2" w:rsidP="00A74AA2">
      <w:pPr>
        <w:widowControl w:val="0"/>
        <w:tabs>
          <w:tab w:val="left" w:pos="0"/>
          <w:tab w:val="left" w:pos="762"/>
          <w:tab w:val="left" w:pos="993"/>
        </w:tabs>
        <w:autoSpaceDE w:val="0"/>
        <w:autoSpaceDN w:val="0"/>
        <w:spacing w:before="118" w:line="360" w:lineRule="auto"/>
        <w:jc w:val="both"/>
        <w:rPr>
          <w:rFonts w:ascii="Times New Roman" w:hAnsi="Times New Roman" w:cs="Times New Roman"/>
          <w:sz w:val="24"/>
        </w:rPr>
      </w:pPr>
      <w:r w:rsidRPr="00E679E9">
        <w:rPr>
          <w:rFonts w:ascii="Times New Roman" w:hAnsi="Times New Roman" w:cs="Times New Roman"/>
          <w:sz w:val="24"/>
        </w:rPr>
        <w:t>15.2.</w:t>
      </w:r>
      <w:r w:rsidR="005C4558" w:rsidRPr="00E679E9">
        <w:rPr>
          <w:rFonts w:ascii="Times New Roman" w:hAnsi="Times New Roman" w:cs="Times New Roman"/>
          <w:sz w:val="24"/>
        </w:rPr>
        <w:t xml:space="preserve"> </w:t>
      </w:r>
      <w:r w:rsidR="00BF03D5" w:rsidRPr="00E679E9">
        <w:rPr>
          <w:rFonts w:ascii="Times New Roman" w:hAnsi="Times New Roman" w:cs="Times New Roman"/>
          <w:sz w:val="24"/>
        </w:rPr>
        <w:t>Integra</w:t>
      </w:r>
      <w:r w:rsidR="00947A76" w:rsidRPr="00E679E9">
        <w:rPr>
          <w:rFonts w:ascii="Times New Roman" w:hAnsi="Times New Roman" w:cs="Times New Roman"/>
          <w:sz w:val="24"/>
        </w:rPr>
        <w:t xml:space="preserve"> este Termo, </w:t>
      </w:r>
      <w:r w:rsidR="00BF03D5" w:rsidRPr="00E679E9">
        <w:rPr>
          <w:rFonts w:ascii="Times New Roman" w:hAnsi="Times New Roman" w:cs="Times New Roman"/>
          <w:sz w:val="24"/>
        </w:rPr>
        <w:t>para todos os fins e efeitos, o</w:t>
      </w:r>
      <w:r w:rsidR="00947A76" w:rsidRPr="00E679E9">
        <w:rPr>
          <w:rFonts w:ascii="Times New Roman" w:hAnsi="Times New Roman" w:cs="Times New Roman"/>
          <w:sz w:val="24"/>
        </w:rPr>
        <w:t xml:space="preserve"> seguinte anexo:</w:t>
      </w:r>
    </w:p>
    <w:p w:rsidR="00947A76" w:rsidRPr="00E679E9" w:rsidRDefault="00947A76" w:rsidP="002122F5">
      <w:pPr>
        <w:widowControl w:val="0"/>
        <w:numPr>
          <w:ilvl w:val="0"/>
          <w:numId w:val="14"/>
        </w:numPr>
        <w:tabs>
          <w:tab w:val="left" w:pos="567"/>
        </w:tabs>
        <w:suppressAutoHyphens/>
        <w:spacing w:before="120" w:after="120" w:line="360" w:lineRule="auto"/>
        <w:ind w:left="0" w:right="-1" w:firstLine="0"/>
        <w:jc w:val="both"/>
        <w:rPr>
          <w:rFonts w:ascii="Times New Roman" w:hAnsi="Times New Roman" w:cs="Times New Roman"/>
          <w:sz w:val="24"/>
        </w:rPr>
      </w:pPr>
      <w:r w:rsidRPr="00E679E9">
        <w:rPr>
          <w:rFonts w:ascii="Times New Roman" w:hAnsi="Times New Roman" w:cs="Times New Roman"/>
          <w:b/>
          <w:sz w:val="24"/>
        </w:rPr>
        <w:t>A</w:t>
      </w:r>
      <w:r w:rsidR="002229F2" w:rsidRPr="00E679E9">
        <w:rPr>
          <w:rFonts w:ascii="Times New Roman" w:hAnsi="Times New Roman" w:cs="Times New Roman"/>
          <w:b/>
          <w:sz w:val="24"/>
        </w:rPr>
        <w:t>NEXO</w:t>
      </w:r>
      <w:r w:rsidRPr="00E679E9">
        <w:rPr>
          <w:rFonts w:ascii="Times New Roman" w:hAnsi="Times New Roman" w:cs="Times New Roman"/>
          <w:b/>
          <w:sz w:val="24"/>
        </w:rPr>
        <w:t xml:space="preserve"> I</w:t>
      </w:r>
      <w:r w:rsidRPr="00E679E9">
        <w:rPr>
          <w:rFonts w:ascii="Times New Roman" w:hAnsi="Times New Roman" w:cs="Times New Roman"/>
          <w:sz w:val="24"/>
        </w:rPr>
        <w:t xml:space="preserve"> </w:t>
      </w:r>
      <w:r w:rsidR="00BF03D5" w:rsidRPr="00E679E9">
        <w:rPr>
          <w:rFonts w:ascii="Times New Roman" w:hAnsi="Times New Roman" w:cs="Times New Roman"/>
          <w:sz w:val="24"/>
        </w:rPr>
        <w:t>–</w:t>
      </w:r>
      <w:r w:rsidRPr="00E679E9">
        <w:rPr>
          <w:rFonts w:ascii="Times New Roman" w:hAnsi="Times New Roman" w:cs="Times New Roman"/>
          <w:sz w:val="24"/>
        </w:rPr>
        <w:t xml:space="preserve"> </w:t>
      </w:r>
      <w:r w:rsidR="00BF03D5" w:rsidRPr="00E679E9">
        <w:rPr>
          <w:rFonts w:ascii="Times New Roman" w:hAnsi="Times New Roman" w:cs="Times New Roman"/>
          <w:bCs/>
          <w:sz w:val="24"/>
        </w:rPr>
        <w:t>DESCRIÇÃO DA FROTA ATUAL E PREVISTA – QUANTITATIVO PREVISTO DE MOTORISTAS PARA A FROTA ATUAL E PREVISTA</w:t>
      </w:r>
    </w:p>
    <w:p w:rsidR="00947A76" w:rsidRPr="00E679E9" w:rsidRDefault="00947A76" w:rsidP="00E679E9">
      <w:pPr>
        <w:tabs>
          <w:tab w:val="left" w:pos="567"/>
        </w:tabs>
        <w:spacing w:before="120" w:after="120" w:line="360" w:lineRule="auto"/>
        <w:ind w:left="-426" w:right="512"/>
        <w:jc w:val="right"/>
        <w:rPr>
          <w:rFonts w:ascii="Times New Roman" w:hAnsi="Times New Roman" w:cs="Times New Roman"/>
          <w:sz w:val="24"/>
        </w:rPr>
      </w:pPr>
      <w:r w:rsidRPr="00E679E9">
        <w:rPr>
          <w:rFonts w:ascii="Times New Roman" w:hAnsi="Times New Roman" w:cs="Times New Roman"/>
          <w:sz w:val="24"/>
        </w:rPr>
        <w:t xml:space="preserve">Itaboraí, </w:t>
      </w:r>
      <w:r w:rsidR="004224FE">
        <w:rPr>
          <w:rFonts w:ascii="Times New Roman" w:hAnsi="Times New Roman" w:cs="Times New Roman"/>
          <w:sz w:val="24"/>
        </w:rPr>
        <w:t xml:space="preserve">03 de </w:t>
      </w:r>
      <w:proofErr w:type="gramStart"/>
      <w:r w:rsidR="004224FE">
        <w:rPr>
          <w:rFonts w:ascii="Times New Roman" w:hAnsi="Times New Roman" w:cs="Times New Roman"/>
          <w:sz w:val="24"/>
        </w:rPr>
        <w:t>Outubro</w:t>
      </w:r>
      <w:proofErr w:type="gramEnd"/>
      <w:r w:rsidR="00113888">
        <w:rPr>
          <w:rFonts w:ascii="Times New Roman" w:hAnsi="Times New Roman" w:cs="Times New Roman"/>
          <w:sz w:val="24"/>
        </w:rPr>
        <w:t xml:space="preserve"> </w:t>
      </w:r>
      <w:r w:rsidRPr="00E679E9">
        <w:rPr>
          <w:rFonts w:ascii="Times New Roman" w:hAnsi="Times New Roman" w:cs="Times New Roman"/>
          <w:sz w:val="24"/>
        </w:rPr>
        <w:t>de 2022.</w:t>
      </w:r>
    </w:p>
    <w:p w:rsidR="00113888" w:rsidRDefault="00113888" w:rsidP="00113888">
      <w:pPr>
        <w:spacing w:line="360" w:lineRule="auto"/>
        <w:jc w:val="center"/>
        <w:rPr>
          <w:rFonts w:ascii="Times New Roman" w:hAnsi="Times New Roman" w:cs="Times New Roman"/>
          <w:sz w:val="25"/>
          <w:szCs w:val="25"/>
        </w:rPr>
      </w:pPr>
    </w:p>
    <w:p w:rsidR="00113888" w:rsidRPr="00C47763" w:rsidRDefault="00113888" w:rsidP="00113888">
      <w:pPr>
        <w:spacing w:line="360" w:lineRule="auto"/>
        <w:jc w:val="center"/>
        <w:rPr>
          <w:rFonts w:ascii="Times New Roman" w:hAnsi="Times New Roman" w:cs="Times New Roman"/>
          <w:sz w:val="25"/>
          <w:szCs w:val="25"/>
        </w:rPr>
      </w:pPr>
      <w:r w:rsidRPr="00C47763">
        <w:rPr>
          <w:rFonts w:ascii="Times New Roman" w:hAnsi="Times New Roman" w:cs="Times New Roman"/>
          <w:sz w:val="25"/>
          <w:szCs w:val="25"/>
        </w:rPr>
        <w:t>______________________________________________</w:t>
      </w:r>
    </w:p>
    <w:p w:rsidR="00113888" w:rsidRDefault="00113888" w:rsidP="00113888">
      <w:pPr>
        <w:spacing w:line="360" w:lineRule="auto"/>
        <w:ind w:right="-386"/>
        <w:jc w:val="center"/>
        <w:rPr>
          <w:rFonts w:ascii="Times New Roman" w:hAnsi="Times New Roman" w:cs="Times New Roman"/>
          <w:b/>
          <w:bCs/>
          <w:sz w:val="25"/>
          <w:szCs w:val="25"/>
        </w:rPr>
      </w:pPr>
      <w:r w:rsidRPr="00C47763">
        <w:rPr>
          <w:rFonts w:ascii="Times New Roman" w:hAnsi="Times New Roman" w:cs="Times New Roman"/>
          <w:b/>
          <w:bCs/>
          <w:sz w:val="25"/>
          <w:szCs w:val="25"/>
        </w:rPr>
        <w:t>Leandro Vieira Brito</w:t>
      </w:r>
    </w:p>
    <w:p w:rsidR="00113888" w:rsidRPr="00724B33" w:rsidRDefault="00113888" w:rsidP="00113888">
      <w:pPr>
        <w:spacing w:line="360" w:lineRule="auto"/>
        <w:ind w:right="-386"/>
        <w:jc w:val="center"/>
        <w:rPr>
          <w:rFonts w:ascii="Times New Roman" w:hAnsi="Times New Roman" w:cs="Times New Roman"/>
          <w:bCs/>
          <w:sz w:val="25"/>
          <w:szCs w:val="25"/>
        </w:rPr>
      </w:pPr>
      <w:r w:rsidRPr="00724B33">
        <w:rPr>
          <w:rFonts w:ascii="Times New Roman" w:hAnsi="Times New Roman" w:cs="Times New Roman"/>
          <w:bCs/>
          <w:sz w:val="25"/>
          <w:szCs w:val="25"/>
        </w:rPr>
        <w:t>Subsecretaria de Infraestrutura, Patrimônio, Material e Transporte</w:t>
      </w:r>
    </w:p>
    <w:p w:rsidR="00113888" w:rsidRPr="00724B33" w:rsidRDefault="00113888" w:rsidP="00113888">
      <w:pPr>
        <w:spacing w:line="360" w:lineRule="auto"/>
        <w:ind w:right="-386"/>
        <w:jc w:val="center"/>
        <w:rPr>
          <w:rFonts w:ascii="Times New Roman" w:hAnsi="Times New Roman" w:cs="Times New Roman"/>
          <w:bCs/>
          <w:sz w:val="25"/>
          <w:szCs w:val="25"/>
        </w:rPr>
      </w:pPr>
      <w:r w:rsidRPr="00724B33">
        <w:rPr>
          <w:rFonts w:ascii="Times New Roman" w:hAnsi="Times New Roman" w:cs="Times New Roman"/>
          <w:bCs/>
          <w:sz w:val="25"/>
          <w:szCs w:val="25"/>
        </w:rPr>
        <w:t>Matrícula: 45.347</w:t>
      </w:r>
    </w:p>
    <w:p w:rsidR="00113888" w:rsidRPr="00C47763" w:rsidRDefault="00113888" w:rsidP="00113888">
      <w:pPr>
        <w:pStyle w:val="NormalWeb"/>
        <w:spacing w:before="240" w:beforeAutospacing="0" w:after="120" w:afterAutospacing="0" w:line="360" w:lineRule="auto"/>
        <w:rPr>
          <w:sz w:val="25"/>
          <w:szCs w:val="25"/>
        </w:rPr>
      </w:pPr>
      <w:r w:rsidRPr="00C47763">
        <w:rPr>
          <w:sz w:val="25"/>
          <w:szCs w:val="25"/>
        </w:rPr>
        <w:t> De acordo,</w:t>
      </w:r>
      <w:r w:rsidRPr="00C47763">
        <w:rPr>
          <w:sz w:val="25"/>
          <w:szCs w:val="25"/>
        </w:rPr>
        <w:tab/>
      </w:r>
    </w:p>
    <w:p w:rsidR="004D0CE8" w:rsidRDefault="004D0CE8" w:rsidP="004D0CE8">
      <w:pPr>
        <w:pStyle w:val="Standard"/>
        <w:widowControl/>
        <w:spacing w:line="360" w:lineRule="auto"/>
        <w:jc w:val="center"/>
        <w:rPr>
          <w:rFonts w:cs="Times New Roman"/>
          <w:b/>
          <w:i/>
          <w:color w:val="000000"/>
          <w:sz w:val="26"/>
          <w:szCs w:val="26"/>
          <w:lang w:val="pt-BR"/>
        </w:rPr>
      </w:pPr>
    </w:p>
    <w:p w:rsidR="004224FE" w:rsidRPr="001D44EA" w:rsidRDefault="004224FE" w:rsidP="004224FE">
      <w:pPr>
        <w:spacing w:line="360" w:lineRule="auto"/>
        <w:ind w:left="1" w:firstLineChars="295" w:firstLine="770"/>
        <w:jc w:val="center"/>
        <w:rPr>
          <w:rFonts w:ascii="Times New Roman" w:hAnsi="Times New Roman" w:cs="Times New Roman"/>
          <w:sz w:val="26"/>
          <w:szCs w:val="26"/>
        </w:rPr>
      </w:pPr>
      <w:proofErr w:type="spellStart"/>
      <w:r w:rsidRPr="001D44EA">
        <w:rPr>
          <w:rFonts w:ascii="Times New Roman" w:hAnsi="Times New Roman" w:cs="Times New Roman"/>
          <w:b/>
          <w:sz w:val="26"/>
          <w:szCs w:val="26"/>
        </w:rPr>
        <w:t>Mauricilio</w:t>
      </w:r>
      <w:proofErr w:type="spellEnd"/>
      <w:r w:rsidRPr="001D44EA">
        <w:rPr>
          <w:rFonts w:ascii="Times New Roman" w:hAnsi="Times New Roman" w:cs="Times New Roman"/>
          <w:b/>
          <w:sz w:val="26"/>
          <w:szCs w:val="26"/>
        </w:rPr>
        <w:t xml:space="preserve"> Rodrigues de Souza</w:t>
      </w:r>
    </w:p>
    <w:p w:rsidR="004224FE" w:rsidRPr="001D44EA" w:rsidRDefault="004224FE" w:rsidP="004224FE">
      <w:pPr>
        <w:spacing w:line="360" w:lineRule="auto"/>
        <w:ind w:left="1" w:firstLineChars="295" w:firstLine="770"/>
        <w:jc w:val="center"/>
        <w:rPr>
          <w:rFonts w:ascii="Times New Roman" w:hAnsi="Times New Roman" w:cs="Times New Roman"/>
          <w:sz w:val="26"/>
          <w:szCs w:val="26"/>
        </w:rPr>
      </w:pPr>
      <w:r w:rsidRPr="001D44EA">
        <w:rPr>
          <w:rFonts w:ascii="Times New Roman" w:hAnsi="Times New Roman" w:cs="Times New Roman"/>
          <w:b/>
          <w:sz w:val="26"/>
          <w:szCs w:val="26"/>
        </w:rPr>
        <w:t>Secretário Municipal de Educação</w:t>
      </w:r>
    </w:p>
    <w:p w:rsidR="004224FE" w:rsidRPr="001D44EA" w:rsidRDefault="004224FE" w:rsidP="004224FE">
      <w:pPr>
        <w:spacing w:line="360" w:lineRule="auto"/>
        <w:ind w:left="1" w:firstLineChars="295" w:firstLine="767"/>
        <w:jc w:val="center"/>
        <w:rPr>
          <w:rFonts w:ascii="Times New Roman" w:hAnsi="Times New Roman" w:cs="Times New Roman"/>
          <w:sz w:val="26"/>
          <w:szCs w:val="26"/>
        </w:rPr>
      </w:pPr>
      <w:r w:rsidRPr="001D44EA">
        <w:rPr>
          <w:rFonts w:ascii="Times New Roman" w:hAnsi="Times New Roman" w:cs="Times New Roman"/>
          <w:sz w:val="26"/>
          <w:szCs w:val="26"/>
        </w:rPr>
        <w:t>SEMED- Secretaria Municipal de Educação</w:t>
      </w:r>
    </w:p>
    <w:p w:rsidR="004224FE" w:rsidRPr="001D44EA" w:rsidRDefault="004224FE" w:rsidP="004224FE">
      <w:pPr>
        <w:spacing w:line="360" w:lineRule="auto"/>
        <w:ind w:left="1" w:firstLineChars="295" w:firstLine="767"/>
        <w:jc w:val="center"/>
        <w:rPr>
          <w:rFonts w:ascii="Times New Roman" w:hAnsi="Times New Roman" w:cs="Times New Roman"/>
          <w:sz w:val="26"/>
          <w:szCs w:val="26"/>
        </w:rPr>
      </w:pPr>
      <w:r w:rsidRPr="001D44EA">
        <w:rPr>
          <w:rFonts w:ascii="Times New Roman" w:hAnsi="Times New Roman" w:cs="Times New Roman"/>
          <w:sz w:val="26"/>
          <w:szCs w:val="26"/>
        </w:rPr>
        <w:t>Matrícula 44.719</w:t>
      </w:r>
      <w:bookmarkStart w:id="1" w:name="_GoBack"/>
      <w:bookmarkEnd w:id="1"/>
    </w:p>
    <w:p w:rsidR="00113888" w:rsidRDefault="00113888" w:rsidP="00113888">
      <w:pPr>
        <w:pStyle w:val="SemEspaamento"/>
        <w:spacing w:line="360" w:lineRule="auto"/>
        <w:jc w:val="center"/>
        <w:rPr>
          <w:iCs/>
          <w:sz w:val="25"/>
          <w:szCs w:val="25"/>
        </w:rPr>
      </w:pPr>
    </w:p>
    <w:p w:rsidR="004224FE" w:rsidRDefault="004224FE" w:rsidP="00113888">
      <w:pPr>
        <w:pStyle w:val="SemEspaamento"/>
        <w:spacing w:line="360" w:lineRule="auto"/>
        <w:jc w:val="center"/>
        <w:rPr>
          <w:iCs/>
          <w:sz w:val="25"/>
          <w:szCs w:val="25"/>
        </w:rPr>
      </w:pPr>
    </w:p>
    <w:p w:rsidR="004224FE" w:rsidRDefault="004224FE" w:rsidP="00113888">
      <w:pPr>
        <w:pStyle w:val="SemEspaamento"/>
        <w:spacing w:line="360" w:lineRule="auto"/>
        <w:jc w:val="center"/>
        <w:rPr>
          <w:iCs/>
          <w:sz w:val="25"/>
          <w:szCs w:val="25"/>
        </w:rPr>
      </w:pPr>
    </w:p>
    <w:p w:rsidR="00113888" w:rsidRDefault="00113888" w:rsidP="00113888">
      <w:pPr>
        <w:pStyle w:val="SemEspaamento"/>
        <w:spacing w:line="360" w:lineRule="auto"/>
        <w:jc w:val="center"/>
        <w:rPr>
          <w:iCs/>
          <w:sz w:val="25"/>
          <w:szCs w:val="25"/>
        </w:rPr>
      </w:pPr>
    </w:p>
    <w:p w:rsidR="00113888" w:rsidRDefault="00113888" w:rsidP="00113888">
      <w:pPr>
        <w:pStyle w:val="SemEspaamento"/>
        <w:spacing w:line="360" w:lineRule="auto"/>
        <w:jc w:val="center"/>
        <w:rPr>
          <w:iCs/>
          <w:sz w:val="25"/>
          <w:szCs w:val="25"/>
        </w:rPr>
      </w:pPr>
    </w:p>
    <w:p w:rsidR="00113888" w:rsidRDefault="00113888" w:rsidP="00113888">
      <w:pPr>
        <w:pStyle w:val="SemEspaamento"/>
        <w:spacing w:line="360" w:lineRule="auto"/>
        <w:jc w:val="center"/>
        <w:rPr>
          <w:iCs/>
          <w:sz w:val="25"/>
          <w:szCs w:val="25"/>
        </w:rPr>
      </w:pPr>
    </w:p>
    <w:p w:rsidR="00113888" w:rsidRDefault="00113888" w:rsidP="00113888">
      <w:pPr>
        <w:pStyle w:val="SemEspaamento"/>
        <w:spacing w:line="360" w:lineRule="auto"/>
        <w:jc w:val="center"/>
        <w:rPr>
          <w:iCs/>
          <w:sz w:val="25"/>
          <w:szCs w:val="25"/>
        </w:rPr>
      </w:pPr>
    </w:p>
    <w:p w:rsidR="00113888" w:rsidRDefault="00113888" w:rsidP="00113888">
      <w:pPr>
        <w:pStyle w:val="SemEspaamento"/>
        <w:spacing w:line="360" w:lineRule="auto"/>
        <w:jc w:val="center"/>
        <w:rPr>
          <w:iCs/>
          <w:sz w:val="25"/>
          <w:szCs w:val="25"/>
        </w:rPr>
      </w:pPr>
    </w:p>
    <w:p w:rsidR="00113888" w:rsidRDefault="00113888" w:rsidP="00113888">
      <w:pPr>
        <w:pStyle w:val="SemEspaamento"/>
        <w:spacing w:line="360" w:lineRule="auto"/>
        <w:jc w:val="center"/>
        <w:rPr>
          <w:iCs/>
          <w:sz w:val="25"/>
          <w:szCs w:val="25"/>
        </w:rPr>
      </w:pPr>
    </w:p>
    <w:p w:rsidR="0009083F" w:rsidRDefault="0009083F" w:rsidP="00113888">
      <w:pPr>
        <w:pStyle w:val="SemEspaamento"/>
        <w:spacing w:line="360" w:lineRule="auto"/>
        <w:jc w:val="center"/>
        <w:rPr>
          <w:iCs/>
          <w:sz w:val="25"/>
          <w:szCs w:val="25"/>
        </w:rPr>
      </w:pPr>
    </w:p>
    <w:p w:rsidR="0009083F" w:rsidRDefault="0009083F" w:rsidP="00113888">
      <w:pPr>
        <w:pStyle w:val="SemEspaamento"/>
        <w:spacing w:line="360" w:lineRule="auto"/>
        <w:jc w:val="center"/>
        <w:rPr>
          <w:iCs/>
          <w:sz w:val="25"/>
          <w:szCs w:val="25"/>
        </w:rPr>
      </w:pPr>
    </w:p>
    <w:p w:rsidR="0009083F" w:rsidRDefault="0009083F" w:rsidP="00113888">
      <w:pPr>
        <w:pStyle w:val="SemEspaamento"/>
        <w:spacing w:line="360" w:lineRule="auto"/>
        <w:jc w:val="center"/>
        <w:rPr>
          <w:iCs/>
          <w:sz w:val="25"/>
          <w:szCs w:val="25"/>
        </w:rPr>
      </w:pPr>
    </w:p>
    <w:p w:rsidR="0009083F" w:rsidRDefault="0009083F" w:rsidP="00113888">
      <w:pPr>
        <w:pStyle w:val="SemEspaamento"/>
        <w:spacing w:line="360" w:lineRule="auto"/>
        <w:jc w:val="center"/>
        <w:rPr>
          <w:iCs/>
          <w:sz w:val="25"/>
          <w:szCs w:val="25"/>
        </w:rPr>
      </w:pPr>
    </w:p>
    <w:p w:rsidR="0009083F" w:rsidRDefault="0009083F" w:rsidP="00113888">
      <w:pPr>
        <w:pStyle w:val="SemEspaamento"/>
        <w:spacing w:line="360" w:lineRule="auto"/>
        <w:jc w:val="center"/>
        <w:rPr>
          <w:iCs/>
          <w:sz w:val="25"/>
          <w:szCs w:val="25"/>
        </w:rPr>
      </w:pPr>
    </w:p>
    <w:p w:rsidR="00113888" w:rsidRDefault="00113888" w:rsidP="00113888">
      <w:pPr>
        <w:pStyle w:val="SemEspaamento"/>
        <w:spacing w:line="360" w:lineRule="auto"/>
        <w:jc w:val="center"/>
        <w:rPr>
          <w:iCs/>
          <w:sz w:val="25"/>
          <w:szCs w:val="25"/>
        </w:rPr>
      </w:pPr>
    </w:p>
    <w:p w:rsidR="00113888" w:rsidRDefault="00113888" w:rsidP="00113888">
      <w:pPr>
        <w:pStyle w:val="SemEspaamento"/>
        <w:spacing w:line="360" w:lineRule="auto"/>
        <w:jc w:val="center"/>
        <w:rPr>
          <w:iCs/>
          <w:sz w:val="25"/>
          <w:szCs w:val="25"/>
        </w:rPr>
      </w:pPr>
    </w:p>
    <w:p w:rsidR="00113888" w:rsidRDefault="00113888" w:rsidP="00113888">
      <w:pPr>
        <w:pStyle w:val="SemEspaamento"/>
        <w:spacing w:line="360" w:lineRule="auto"/>
        <w:jc w:val="center"/>
        <w:rPr>
          <w:iCs/>
          <w:sz w:val="25"/>
          <w:szCs w:val="25"/>
        </w:rPr>
      </w:pPr>
    </w:p>
    <w:tbl>
      <w:tblPr>
        <w:tblW w:w="15193" w:type="dxa"/>
        <w:tblInd w:w="55" w:type="dxa"/>
        <w:tblLayout w:type="fixed"/>
        <w:tblCellMar>
          <w:left w:w="70" w:type="dxa"/>
          <w:right w:w="70" w:type="dxa"/>
        </w:tblCellMar>
        <w:tblLook w:val="04A0" w:firstRow="1" w:lastRow="0" w:firstColumn="1" w:lastColumn="0" w:noHBand="0" w:noVBand="1"/>
      </w:tblPr>
      <w:tblGrid>
        <w:gridCol w:w="441"/>
        <w:gridCol w:w="1134"/>
        <w:gridCol w:w="425"/>
        <w:gridCol w:w="425"/>
        <w:gridCol w:w="567"/>
        <w:gridCol w:w="567"/>
        <w:gridCol w:w="993"/>
        <w:gridCol w:w="567"/>
        <w:gridCol w:w="850"/>
        <w:gridCol w:w="567"/>
        <w:gridCol w:w="567"/>
        <w:gridCol w:w="567"/>
        <w:gridCol w:w="567"/>
        <w:gridCol w:w="992"/>
        <w:gridCol w:w="116"/>
        <w:gridCol w:w="593"/>
        <w:gridCol w:w="310"/>
        <w:gridCol w:w="115"/>
        <w:gridCol w:w="45"/>
        <w:gridCol w:w="249"/>
        <w:gridCol w:w="160"/>
        <w:gridCol w:w="478"/>
        <w:gridCol w:w="391"/>
        <w:gridCol w:w="423"/>
        <w:gridCol w:w="391"/>
        <w:gridCol w:w="459"/>
        <w:gridCol w:w="391"/>
        <w:gridCol w:w="602"/>
        <w:gridCol w:w="391"/>
        <w:gridCol w:w="459"/>
        <w:gridCol w:w="391"/>
      </w:tblGrid>
      <w:tr w:rsidR="00E679E9" w:rsidRPr="00E679E9" w:rsidTr="003A398B">
        <w:trPr>
          <w:gridAfter w:val="13"/>
          <w:wAfter w:w="4830" w:type="dxa"/>
          <w:trHeight w:val="375"/>
        </w:trPr>
        <w:tc>
          <w:tcPr>
            <w:tcW w:w="441"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b/>
                <w:sz w:val="24"/>
              </w:rPr>
            </w:pPr>
          </w:p>
        </w:tc>
        <w:tc>
          <w:tcPr>
            <w:tcW w:w="992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b/>
                <w:sz w:val="24"/>
              </w:rPr>
            </w:pPr>
            <w:r w:rsidRPr="00E679E9">
              <w:rPr>
                <w:rFonts w:ascii="Times New Roman" w:hAnsi="Times New Roman" w:cs="Times New Roman"/>
                <w:b/>
                <w:sz w:val="24"/>
              </w:rPr>
              <w:t>ANEXO I - DESCRIÇÃO DA FROTA ATUAL E PREVISTA - QUANTITATIVO PREVISTO DE MOTORISTAS PARA FROTA ATUAL E PREVISTA</w:t>
            </w:r>
          </w:p>
        </w:tc>
      </w:tr>
      <w:tr w:rsidR="00E679E9" w:rsidRPr="00E679E9" w:rsidTr="003A398B">
        <w:trPr>
          <w:gridAfter w:val="13"/>
          <w:wAfter w:w="4830" w:type="dxa"/>
          <w:cantSplit/>
          <w:trHeight w:val="3701"/>
        </w:trPr>
        <w:tc>
          <w:tcPr>
            <w:tcW w:w="44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A1F84" w:rsidRPr="00E679E9" w:rsidRDefault="007C7D88"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I</w:t>
            </w:r>
            <w:r w:rsidR="00DA1F84" w:rsidRPr="00E679E9">
              <w:rPr>
                <w:rFonts w:ascii="Times New Roman" w:hAnsi="Times New Roman" w:cs="Times New Roman"/>
                <w:b/>
                <w:szCs w:val="20"/>
              </w:rPr>
              <w:t>TEM</w:t>
            </w:r>
          </w:p>
        </w:tc>
        <w:tc>
          <w:tcPr>
            <w:tcW w:w="1134"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Veículos</w:t>
            </w:r>
          </w:p>
        </w:tc>
        <w:tc>
          <w:tcPr>
            <w:tcW w:w="425"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Veículos</w:t>
            </w:r>
          </w:p>
        </w:tc>
        <w:tc>
          <w:tcPr>
            <w:tcW w:w="425" w:type="dxa"/>
            <w:tcBorders>
              <w:top w:val="nil"/>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Ônibus com previsão de entrega em 2022</w:t>
            </w:r>
          </w:p>
        </w:tc>
        <w:tc>
          <w:tcPr>
            <w:tcW w:w="567" w:type="dxa"/>
            <w:tcBorders>
              <w:top w:val="nil"/>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 xml:space="preserve">Termo de compromisso assinados para novos ônibus </w:t>
            </w:r>
          </w:p>
        </w:tc>
        <w:tc>
          <w:tcPr>
            <w:tcW w:w="567" w:type="dxa"/>
            <w:tcBorders>
              <w:top w:val="nil"/>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Ônibus com previsão de entrega / planejamento para 2023</w:t>
            </w:r>
          </w:p>
        </w:tc>
        <w:tc>
          <w:tcPr>
            <w:tcW w:w="993" w:type="dxa"/>
            <w:tcBorders>
              <w:top w:val="nil"/>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Termo de compromisso / planejamento de futuras aquisições</w:t>
            </w:r>
          </w:p>
        </w:tc>
        <w:tc>
          <w:tcPr>
            <w:tcW w:w="567" w:type="dxa"/>
            <w:tcBorders>
              <w:top w:val="nil"/>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Ônibus com previsão de entrega / planejamento</w:t>
            </w:r>
          </w:p>
        </w:tc>
        <w:tc>
          <w:tcPr>
            <w:tcW w:w="85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Termo de compromisso / planejamento de futuras aquisições</w:t>
            </w:r>
          </w:p>
        </w:tc>
        <w:tc>
          <w:tcPr>
            <w:tcW w:w="567"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Total ônibus com previsão de entrega 2022 2023</w:t>
            </w:r>
          </w:p>
        </w:tc>
        <w:tc>
          <w:tcPr>
            <w:tcW w:w="567"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turno 1</w:t>
            </w:r>
          </w:p>
        </w:tc>
        <w:tc>
          <w:tcPr>
            <w:tcW w:w="567"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turno 2</w:t>
            </w:r>
          </w:p>
        </w:tc>
        <w:tc>
          <w:tcPr>
            <w:tcW w:w="567"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szCs w:val="20"/>
              </w:rPr>
            </w:pPr>
            <w:r w:rsidRPr="00E679E9">
              <w:rPr>
                <w:rFonts w:ascii="Times New Roman" w:hAnsi="Times New Roman" w:cs="Times New Roman"/>
                <w:b/>
                <w:szCs w:val="20"/>
              </w:rPr>
              <w:t>turno 3</w:t>
            </w:r>
          </w:p>
        </w:tc>
        <w:tc>
          <w:tcPr>
            <w:tcW w:w="992"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bCs/>
                <w:szCs w:val="20"/>
              </w:rPr>
            </w:pPr>
            <w:r w:rsidRPr="00E679E9">
              <w:rPr>
                <w:rFonts w:ascii="Times New Roman" w:hAnsi="Times New Roman" w:cs="Times New Roman"/>
                <w:b/>
                <w:bCs/>
                <w:szCs w:val="20"/>
              </w:rPr>
              <w:t>Estimativa da Quantidade de Motoristas por turno para contratação inicial</w:t>
            </w:r>
          </w:p>
        </w:tc>
        <w:tc>
          <w:tcPr>
            <w:tcW w:w="1134" w:type="dxa"/>
            <w:gridSpan w:val="4"/>
            <w:tcBorders>
              <w:top w:val="single" w:sz="4" w:space="0" w:color="auto"/>
              <w:left w:val="nil"/>
              <w:bottom w:val="single" w:sz="4" w:space="0" w:color="auto"/>
              <w:right w:val="single" w:sz="4" w:space="0" w:color="auto"/>
            </w:tcBorders>
            <w:shd w:val="clear" w:color="000000" w:fill="D9D9D9"/>
            <w:textDirection w:val="btLr"/>
            <w:vAlign w:val="center"/>
            <w:hideMark/>
          </w:tcPr>
          <w:p w:rsidR="00DA1F84" w:rsidRPr="00E679E9" w:rsidRDefault="00DA1F84" w:rsidP="007C7D88">
            <w:pPr>
              <w:ind w:left="113" w:right="113"/>
              <w:jc w:val="center"/>
              <w:rPr>
                <w:rFonts w:ascii="Times New Roman" w:hAnsi="Times New Roman" w:cs="Times New Roman"/>
                <w:b/>
                <w:bCs/>
                <w:szCs w:val="20"/>
              </w:rPr>
            </w:pPr>
            <w:r w:rsidRPr="00E679E9">
              <w:rPr>
                <w:rFonts w:ascii="Times New Roman" w:hAnsi="Times New Roman" w:cs="Times New Roman"/>
                <w:b/>
                <w:bCs/>
                <w:szCs w:val="20"/>
              </w:rPr>
              <w:t>Estimativa da Quantidade de Motoristas por turno para contratação futura após a chegada de novos veículos</w:t>
            </w:r>
          </w:p>
        </w:tc>
      </w:tr>
      <w:tr w:rsidR="00E679E9" w:rsidRPr="00E679E9" w:rsidTr="003A398B">
        <w:trPr>
          <w:gridAfter w:val="13"/>
          <w:wAfter w:w="4830" w:type="dxa"/>
          <w:cantSplit/>
          <w:trHeight w:val="181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ônibus escolar mais 26 passageiros</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33</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6</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A1F84" w:rsidRPr="00E679E9" w:rsidRDefault="003B79FF" w:rsidP="007C7D88">
            <w:pPr>
              <w:ind w:left="113" w:right="113"/>
              <w:jc w:val="center"/>
              <w:rPr>
                <w:rFonts w:ascii="Times New Roman" w:hAnsi="Times New Roman" w:cs="Times New Roman"/>
                <w:szCs w:val="20"/>
              </w:rPr>
            </w:pPr>
            <w:r w:rsidRPr="00E679E9">
              <w:rPr>
                <w:rFonts w:ascii="Times New Roman" w:hAnsi="Times New Roman" w:cs="Times New Roman"/>
                <w:szCs w:val="20"/>
              </w:rPr>
              <w:t xml:space="preserve">202001936-4   202003420-4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7</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DA1F84" w:rsidRPr="00E679E9" w:rsidRDefault="003B79FF" w:rsidP="007C7D88">
            <w:pPr>
              <w:ind w:left="113" w:right="113"/>
              <w:jc w:val="center"/>
              <w:rPr>
                <w:rFonts w:ascii="Times New Roman" w:hAnsi="Times New Roman" w:cs="Times New Roman"/>
                <w:sz w:val="18"/>
                <w:szCs w:val="18"/>
              </w:rPr>
            </w:pPr>
            <w:r w:rsidRPr="00E679E9">
              <w:rPr>
                <w:rFonts w:ascii="Times New Roman" w:hAnsi="Times New Roman" w:cs="Times New Roman"/>
                <w:sz w:val="18"/>
                <w:szCs w:val="18"/>
              </w:rPr>
              <w:t xml:space="preserve">202142348-4 </w:t>
            </w:r>
            <w:r w:rsidR="00DA1F84" w:rsidRPr="00E679E9">
              <w:rPr>
                <w:rFonts w:ascii="Times New Roman" w:hAnsi="Times New Roman" w:cs="Times New Roman"/>
                <w:sz w:val="18"/>
                <w:szCs w:val="18"/>
              </w:rPr>
              <w:t xml:space="preserve"> / Planejam</w:t>
            </w:r>
            <w:r w:rsidRPr="00E679E9">
              <w:rPr>
                <w:rFonts w:ascii="Times New Roman" w:hAnsi="Times New Roman" w:cs="Times New Roman"/>
                <w:sz w:val="18"/>
                <w:szCs w:val="18"/>
              </w:rPr>
              <w:t>ento 23400.000588/2021-27</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6</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DA1F84" w:rsidRPr="00E679E9" w:rsidRDefault="00DA1F84" w:rsidP="007C7D88">
            <w:pPr>
              <w:ind w:left="113" w:right="113"/>
              <w:jc w:val="center"/>
              <w:rPr>
                <w:rFonts w:ascii="Times New Roman" w:hAnsi="Times New Roman" w:cs="Times New Roman"/>
                <w:sz w:val="18"/>
                <w:szCs w:val="18"/>
              </w:rPr>
            </w:pPr>
            <w:r w:rsidRPr="00E679E9">
              <w:rPr>
                <w:rFonts w:ascii="Times New Roman" w:hAnsi="Times New Roman" w:cs="Times New Roman"/>
                <w:sz w:val="18"/>
                <w:szCs w:val="18"/>
              </w:rPr>
              <w:t>Planejam</w:t>
            </w:r>
            <w:r w:rsidR="003B79FF" w:rsidRPr="00E679E9">
              <w:rPr>
                <w:rFonts w:ascii="Times New Roman" w:hAnsi="Times New Roman" w:cs="Times New Roman"/>
                <w:sz w:val="18"/>
                <w:szCs w:val="18"/>
              </w:rPr>
              <w:t>ento 23400.000588/2021-27</w:t>
            </w:r>
          </w:p>
        </w:tc>
        <w:tc>
          <w:tcPr>
            <w:tcW w:w="567" w:type="dxa"/>
            <w:tcBorders>
              <w:top w:val="nil"/>
              <w:left w:val="nil"/>
              <w:bottom w:val="single" w:sz="4" w:space="0" w:color="auto"/>
              <w:right w:val="single" w:sz="4" w:space="0" w:color="auto"/>
            </w:tcBorders>
            <w:shd w:val="clear" w:color="auto" w:fill="auto"/>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06:00 às 15:00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14:00 às 23:00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14:00 às 23:00</w:t>
            </w:r>
          </w:p>
        </w:tc>
        <w:tc>
          <w:tcPr>
            <w:tcW w:w="992"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66</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26</w:t>
            </w:r>
          </w:p>
        </w:tc>
      </w:tr>
      <w:tr w:rsidR="00E679E9" w:rsidRPr="00E679E9" w:rsidTr="003B79FF">
        <w:trPr>
          <w:gridAfter w:val="13"/>
          <w:wAfter w:w="4830" w:type="dxa"/>
          <w:cantSplit/>
          <w:trHeight w:val="1416"/>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ônibus escolar menos 26 passageiros</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201804054-4</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06:00 às 15:00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14:00 às 23:00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14:00 às 23:00</w:t>
            </w:r>
          </w:p>
        </w:tc>
        <w:tc>
          <w:tcPr>
            <w:tcW w:w="992"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2</w:t>
            </w:r>
          </w:p>
        </w:tc>
      </w:tr>
      <w:tr w:rsidR="00E679E9" w:rsidRPr="00E679E9" w:rsidTr="003A398B">
        <w:trPr>
          <w:gridAfter w:val="13"/>
          <w:wAfter w:w="4830" w:type="dxa"/>
          <w:cantSplit/>
          <w:trHeight w:val="956"/>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Minivan</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2</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08:00 às 17:00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r>
      <w:tr w:rsidR="00E679E9" w:rsidRPr="00E679E9" w:rsidTr="003A398B">
        <w:trPr>
          <w:gridAfter w:val="13"/>
          <w:wAfter w:w="4830" w:type="dxa"/>
          <w:cantSplit/>
          <w:trHeight w:val="99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Veículo de passeio</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10</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08:00 às 17:00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r>
      <w:tr w:rsidR="00E679E9" w:rsidRPr="00E679E9" w:rsidTr="003A398B">
        <w:trPr>
          <w:gridAfter w:val="13"/>
          <w:wAfter w:w="4830" w:type="dxa"/>
          <w:cantSplit/>
          <w:trHeight w:val="98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xml:space="preserve">Caminhão Pipa </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08:00 às 17:00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r>
      <w:tr w:rsidR="00E679E9" w:rsidRPr="00E679E9" w:rsidTr="003A398B">
        <w:trPr>
          <w:gridAfter w:val="13"/>
          <w:wAfter w:w="4830" w:type="dxa"/>
          <w:cantSplit/>
          <w:trHeight w:val="98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Caminhão Baú</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08:00 às 17:00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r>
      <w:tr w:rsidR="00E679E9" w:rsidRPr="00E679E9" w:rsidTr="003A398B">
        <w:trPr>
          <w:gridAfter w:val="13"/>
          <w:wAfter w:w="4830" w:type="dxa"/>
          <w:cantSplit/>
          <w:trHeight w:val="9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DA1F84" w:rsidRPr="00E679E9" w:rsidRDefault="00DA1F84" w:rsidP="00DA1F84">
            <w:pPr>
              <w:jc w:val="center"/>
              <w:rPr>
                <w:rFonts w:ascii="Times New Roman" w:hAnsi="Times New Roman" w:cs="Times New Roman"/>
                <w:szCs w:val="20"/>
              </w:rPr>
            </w:pPr>
            <w:proofErr w:type="spellStart"/>
            <w:r w:rsidRPr="00E679E9">
              <w:rPr>
                <w:rFonts w:ascii="Times New Roman" w:hAnsi="Times New Roman" w:cs="Times New Roman"/>
                <w:szCs w:val="20"/>
              </w:rPr>
              <w:t>Pick</w:t>
            </w:r>
            <w:proofErr w:type="spellEnd"/>
            <w:r w:rsidRPr="00E679E9">
              <w:rPr>
                <w:rFonts w:ascii="Times New Roman" w:hAnsi="Times New Roman" w:cs="Times New Roman"/>
                <w:szCs w:val="20"/>
              </w:rPr>
              <w:t xml:space="preserve"> </w:t>
            </w:r>
            <w:proofErr w:type="spellStart"/>
            <w:r w:rsidRPr="00E679E9">
              <w:rPr>
                <w:rFonts w:ascii="Times New Roman" w:hAnsi="Times New Roman" w:cs="Times New Roman"/>
                <w:szCs w:val="20"/>
              </w:rPr>
              <w:t>Up</w:t>
            </w:r>
            <w:proofErr w:type="spellEnd"/>
            <w:r w:rsidRPr="00E679E9">
              <w:rPr>
                <w:rFonts w:ascii="Times New Roman" w:hAnsi="Times New Roman" w:cs="Times New Roman"/>
                <w:szCs w:val="20"/>
              </w:rPr>
              <w:t xml:space="preserve"> 4x4</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4</w:t>
            </w:r>
          </w:p>
        </w:tc>
        <w:tc>
          <w:tcPr>
            <w:tcW w:w="425"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08:00 às 17:00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DA1F84" w:rsidRPr="00E679E9" w:rsidRDefault="00DA1F84" w:rsidP="007C7D88">
            <w:pPr>
              <w:ind w:left="113" w:right="113"/>
              <w:jc w:val="center"/>
              <w:rPr>
                <w:rFonts w:ascii="Times New Roman" w:hAnsi="Times New Roman" w:cs="Times New Roman"/>
                <w:szCs w:val="20"/>
              </w:rPr>
            </w:pPr>
            <w:r w:rsidRPr="00E679E9">
              <w:rPr>
                <w:rFonts w:ascii="Times New Roman" w:hAnsi="Times New Roman" w:cs="Times New Roman"/>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4</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A1F84" w:rsidRPr="00E679E9" w:rsidRDefault="00DA1F84" w:rsidP="00DA1F84">
            <w:pPr>
              <w:jc w:val="center"/>
              <w:rPr>
                <w:rFonts w:ascii="Times New Roman" w:hAnsi="Times New Roman" w:cs="Times New Roman"/>
                <w:szCs w:val="20"/>
              </w:rPr>
            </w:pPr>
            <w:r w:rsidRPr="00E679E9">
              <w:rPr>
                <w:rFonts w:ascii="Times New Roman" w:hAnsi="Times New Roman" w:cs="Times New Roman"/>
                <w:szCs w:val="20"/>
              </w:rPr>
              <w:t> </w:t>
            </w:r>
          </w:p>
        </w:tc>
      </w:tr>
      <w:tr w:rsidR="00E679E9" w:rsidRPr="00E679E9" w:rsidTr="00113888">
        <w:trPr>
          <w:gridAfter w:val="13"/>
          <w:wAfter w:w="4830" w:type="dxa"/>
          <w:trHeight w:val="375"/>
        </w:trPr>
        <w:tc>
          <w:tcPr>
            <w:tcW w:w="441"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1134"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425"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425"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993"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850"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bottom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1F84" w:rsidRPr="00E679E9" w:rsidRDefault="00DA1F84" w:rsidP="00DA1F84">
            <w:pPr>
              <w:jc w:val="right"/>
              <w:rPr>
                <w:rFonts w:ascii="Times New Roman" w:hAnsi="Times New Roman" w:cs="Times New Roman"/>
                <w:szCs w:val="20"/>
              </w:rPr>
            </w:pPr>
            <w:r w:rsidRPr="00E679E9">
              <w:rPr>
                <w:rFonts w:ascii="Times New Roman" w:hAnsi="Times New Roman" w:cs="Times New Roman"/>
                <w:szCs w:val="20"/>
              </w:rPr>
              <w:t>96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DA1F84" w:rsidRPr="00E679E9" w:rsidRDefault="00DA1F84" w:rsidP="00DA1F84">
            <w:pPr>
              <w:jc w:val="right"/>
              <w:rPr>
                <w:rFonts w:ascii="Times New Roman" w:hAnsi="Times New Roman" w:cs="Times New Roman"/>
                <w:szCs w:val="20"/>
              </w:rPr>
            </w:pPr>
            <w:r w:rsidRPr="00E679E9">
              <w:rPr>
                <w:rFonts w:ascii="Times New Roman" w:hAnsi="Times New Roman" w:cs="Times New Roman"/>
                <w:szCs w:val="20"/>
              </w:rPr>
              <w:t>28</w:t>
            </w:r>
          </w:p>
        </w:tc>
      </w:tr>
      <w:tr w:rsidR="00E679E9" w:rsidRPr="00E679E9" w:rsidTr="00113888">
        <w:trPr>
          <w:gridAfter w:val="13"/>
          <w:wAfter w:w="4830" w:type="dxa"/>
          <w:trHeight w:val="375"/>
        </w:trPr>
        <w:tc>
          <w:tcPr>
            <w:tcW w:w="441"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1134"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425"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425"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993"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p w:rsidR="007C7D88" w:rsidRPr="00E679E9" w:rsidRDefault="007C7D88" w:rsidP="00DA1F84">
            <w:pPr>
              <w:rPr>
                <w:rFonts w:ascii="Times New Roman" w:hAnsi="Times New Roman" w:cs="Times New Roman"/>
                <w:szCs w:val="20"/>
              </w:rPr>
            </w:pPr>
          </w:p>
        </w:tc>
        <w:tc>
          <w:tcPr>
            <w:tcW w:w="850"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567" w:type="dxa"/>
            <w:tcBorders>
              <w:top w:val="nil"/>
              <w:left w:val="nil"/>
              <w:right w:val="nil"/>
            </w:tcBorders>
            <w:shd w:val="clear" w:color="auto" w:fill="auto"/>
            <w:noWrap/>
            <w:vAlign w:val="bottom"/>
            <w:hideMark/>
          </w:tcPr>
          <w:p w:rsidR="00DA1F84" w:rsidRPr="00E679E9" w:rsidRDefault="00DA1F84" w:rsidP="00DA1F84">
            <w:pP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1F84" w:rsidRPr="00E679E9" w:rsidRDefault="00DA1F84" w:rsidP="00DA1F84">
            <w:pPr>
              <w:rPr>
                <w:rFonts w:ascii="Times New Roman" w:hAnsi="Times New Roman" w:cs="Times New Roman"/>
                <w:szCs w:val="20"/>
              </w:rPr>
            </w:pPr>
            <w:r w:rsidRPr="00E679E9">
              <w:rPr>
                <w:rFonts w:ascii="Times New Roman" w:hAnsi="Times New Roman" w:cs="Times New Roman"/>
                <w:szCs w:val="20"/>
              </w:rPr>
              <w:t>Total Estimado</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DA1F84" w:rsidRPr="00E679E9" w:rsidRDefault="00DA1F84" w:rsidP="00DA1F84">
            <w:pPr>
              <w:jc w:val="right"/>
              <w:rPr>
                <w:rFonts w:ascii="Times New Roman" w:hAnsi="Times New Roman" w:cs="Times New Roman"/>
                <w:szCs w:val="20"/>
              </w:rPr>
            </w:pPr>
            <w:r w:rsidRPr="00E679E9">
              <w:rPr>
                <w:rFonts w:ascii="Times New Roman" w:hAnsi="Times New Roman" w:cs="Times New Roman"/>
                <w:szCs w:val="20"/>
              </w:rPr>
              <w:t>124</w:t>
            </w:r>
          </w:p>
        </w:tc>
      </w:tr>
      <w:tr w:rsidR="00E679E9" w:rsidRPr="00E679E9" w:rsidTr="00113888">
        <w:trPr>
          <w:gridAfter w:val="13"/>
          <w:wAfter w:w="4830" w:type="dxa"/>
          <w:trHeight w:val="420"/>
        </w:trPr>
        <w:tc>
          <w:tcPr>
            <w:tcW w:w="441" w:type="dxa"/>
            <w:tcBorders>
              <w:lef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4678" w:type="dxa"/>
            <w:gridSpan w:val="7"/>
            <w:shd w:val="clear" w:color="auto" w:fill="auto"/>
            <w:noWrap/>
            <w:vAlign w:val="bottom"/>
            <w:hideMark/>
          </w:tcPr>
          <w:p w:rsidR="007C7D88" w:rsidRPr="00E679E9" w:rsidRDefault="007C7D88" w:rsidP="00BF03D5">
            <w:pPr>
              <w:spacing w:before="120" w:after="120"/>
              <w:jc w:val="center"/>
              <w:rPr>
                <w:rFonts w:ascii="Times New Roman" w:hAnsi="Times New Roman" w:cs="Times New Roman"/>
                <w:b/>
                <w:bCs/>
                <w:sz w:val="24"/>
              </w:rPr>
            </w:pPr>
          </w:p>
          <w:p w:rsidR="007C7D88" w:rsidRPr="00E679E9" w:rsidRDefault="007C7D88" w:rsidP="00BF03D5">
            <w:pPr>
              <w:spacing w:before="120" w:after="120"/>
              <w:jc w:val="center"/>
              <w:rPr>
                <w:rFonts w:ascii="Times New Roman" w:hAnsi="Times New Roman" w:cs="Times New Roman"/>
                <w:b/>
                <w:bCs/>
                <w:sz w:val="24"/>
              </w:rPr>
            </w:pPr>
          </w:p>
          <w:p w:rsidR="003A398B" w:rsidRPr="00E679E9" w:rsidRDefault="003A398B" w:rsidP="00BF03D5">
            <w:pPr>
              <w:spacing w:before="120" w:after="120"/>
              <w:jc w:val="center"/>
              <w:rPr>
                <w:rFonts w:ascii="Times New Roman" w:hAnsi="Times New Roman" w:cs="Times New Roman"/>
                <w:b/>
                <w:bCs/>
                <w:sz w:val="24"/>
              </w:rPr>
            </w:pPr>
          </w:p>
          <w:p w:rsidR="00DA1F84" w:rsidRPr="00E679E9" w:rsidRDefault="00BF03D5" w:rsidP="00BF03D5">
            <w:pPr>
              <w:spacing w:before="120" w:after="120"/>
              <w:rPr>
                <w:rFonts w:ascii="Times New Roman" w:hAnsi="Times New Roman" w:cs="Times New Roman"/>
                <w:b/>
                <w:bCs/>
                <w:sz w:val="24"/>
              </w:rPr>
            </w:pPr>
            <w:r w:rsidRPr="00E679E9">
              <w:rPr>
                <w:rFonts w:ascii="Times New Roman" w:hAnsi="Times New Roman" w:cs="Times New Roman"/>
                <w:b/>
                <w:bCs/>
                <w:sz w:val="24"/>
              </w:rPr>
              <w:t>QUANTITATIVO DE MOTORISTAS</w:t>
            </w:r>
          </w:p>
        </w:tc>
        <w:tc>
          <w:tcPr>
            <w:tcW w:w="850" w:type="dxa"/>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567" w:type="dxa"/>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567" w:type="dxa"/>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567" w:type="dxa"/>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567" w:type="dxa"/>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992" w:type="dxa"/>
            <w:tcBorders>
              <w:top w:val="single" w:sz="4" w:space="0" w:color="auto"/>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1134" w:type="dxa"/>
            <w:gridSpan w:val="4"/>
            <w:tcBorders>
              <w:top w:val="single" w:sz="4" w:space="0" w:color="auto"/>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r>
      <w:tr w:rsidR="00E679E9" w:rsidRPr="00E679E9" w:rsidTr="003A398B">
        <w:trPr>
          <w:trHeight w:val="315"/>
        </w:trPr>
        <w:tc>
          <w:tcPr>
            <w:tcW w:w="441"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90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A1F84" w:rsidRPr="00E679E9" w:rsidRDefault="00DA1F84" w:rsidP="003B79FF">
            <w:pPr>
              <w:spacing w:before="120" w:after="120"/>
              <w:rPr>
                <w:rFonts w:ascii="Times New Roman" w:hAnsi="Times New Roman" w:cs="Times New Roman"/>
                <w:sz w:val="24"/>
              </w:rPr>
            </w:pPr>
            <w:r w:rsidRPr="00E679E9">
              <w:rPr>
                <w:rFonts w:ascii="Times New Roman" w:hAnsi="Times New Roman" w:cs="Times New Roman"/>
                <w:sz w:val="24"/>
              </w:rPr>
              <w:t xml:space="preserve">Motorista </w:t>
            </w:r>
            <w:r w:rsidR="003B79FF" w:rsidRPr="00E679E9">
              <w:rPr>
                <w:rFonts w:ascii="Times New Roman" w:hAnsi="Times New Roman" w:cs="Times New Roman"/>
                <w:sz w:val="24"/>
              </w:rPr>
              <w:t>para c</w:t>
            </w:r>
            <w:r w:rsidRPr="00E679E9">
              <w:rPr>
                <w:rFonts w:ascii="Times New Roman" w:hAnsi="Times New Roman" w:cs="Times New Roman"/>
                <w:sz w:val="24"/>
              </w:rPr>
              <w:t>arro passeio,</w:t>
            </w:r>
            <w:r w:rsidR="002229F2" w:rsidRPr="00E679E9">
              <w:rPr>
                <w:rFonts w:ascii="Times New Roman" w:hAnsi="Times New Roman" w:cs="Times New Roman"/>
                <w:sz w:val="24"/>
              </w:rPr>
              <w:t xml:space="preserve"> utilitário e pick-up </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DA1F84" w:rsidRPr="00E679E9" w:rsidRDefault="00DA1F84" w:rsidP="00BF03D5">
            <w:pPr>
              <w:spacing w:before="120" w:after="120"/>
              <w:jc w:val="center"/>
              <w:rPr>
                <w:rFonts w:ascii="Times New Roman" w:hAnsi="Times New Roman" w:cs="Times New Roman"/>
                <w:sz w:val="24"/>
              </w:rPr>
            </w:pPr>
            <w:r w:rsidRPr="00E679E9">
              <w:rPr>
                <w:rFonts w:ascii="Times New Roman" w:hAnsi="Times New Roman" w:cs="Times New Roman"/>
                <w:sz w:val="24"/>
              </w:rPr>
              <w:t xml:space="preserve">                                            16 </w:t>
            </w:r>
          </w:p>
        </w:tc>
        <w:tc>
          <w:tcPr>
            <w:tcW w:w="719" w:type="dxa"/>
            <w:gridSpan w:val="4"/>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160"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69"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14"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993"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r>
      <w:tr w:rsidR="00E679E9" w:rsidRPr="00E679E9" w:rsidTr="003A398B">
        <w:trPr>
          <w:trHeight w:val="420"/>
        </w:trPr>
        <w:tc>
          <w:tcPr>
            <w:tcW w:w="441"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90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3B79FF">
            <w:pPr>
              <w:spacing w:before="120" w:after="120"/>
              <w:rPr>
                <w:rFonts w:ascii="Times New Roman" w:hAnsi="Times New Roman" w:cs="Times New Roman"/>
                <w:sz w:val="24"/>
              </w:rPr>
            </w:pPr>
            <w:r w:rsidRPr="00E679E9">
              <w:rPr>
                <w:rFonts w:ascii="Times New Roman" w:hAnsi="Times New Roman" w:cs="Times New Roman"/>
                <w:sz w:val="24"/>
              </w:rPr>
              <w:t>Motorista de ônibus</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DA1F84" w:rsidRPr="00E679E9" w:rsidRDefault="00DA1F84" w:rsidP="00BF03D5">
            <w:pPr>
              <w:spacing w:before="120" w:after="120"/>
              <w:jc w:val="center"/>
              <w:rPr>
                <w:rFonts w:ascii="Times New Roman" w:hAnsi="Times New Roman" w:cs="Times New Roman"/>
                <w:sz w:val="24"/>
              </w:rPr>
            </w:pPr>
            <w:r w:rsidRPr="00E679E9">
              <w:rPr>
                <w:rFonts w:ascii="Times New Roman" w:hAnsi="Times New Roman" w:cs="Times New Roman"/>
                <w:sz w:val="24"/>
              </w:rPr>
              <w:t xml:space="preserve">                                            78 </w:t>
            </w:r>
          </w:p>
        </w:tc>
        <w:tc>
          <w:tcPr>
            <w:tcW w:w="719" w:type="dxa"/>
            <w:gridSpan w:val="4"/>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160"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69"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14"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993"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r>
      <w:tr w:rsidR="00E679E9" w:rsidRPr="00E679E9" w:rsidTr="003A398B">
        <w:trPr>
          <w:trHeight w:val="420"/>
        </w:trPr>
        <w:tc>
          <w:tcPr>
            <w:tcW w:w="441"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90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F84" w:rsidRPr="00E679E9" w:rsidRDefault="00DA1F84" w:rsidP="003B79FF">
            <w:pPr>
              <w:spacing w:before="120" w:after="120"/>
              <w:rPr>
                <w:rFonts w:ascii="Times New Roman" w:hAnsi="Times New Roman" w:cs="Times New Roman"/>
                <w:sz w:val="24"/>
              </w:rPr>
            </w:pPr>
            <w:r w:rsidRPr="00E679E9">
              <w:rPr>
                <w:rFonts w:ascii="Times New Roman" w:hAnsi="Times New Roman" w:cs="Times New Roman"/>
                <w:sz w:val="24"/>
              </w:rPr>
              <w:t xml:space="preserve">Motorista </w:t>
            </w:r>
            <w:r w:rsidR="003B79FF" w:rsidRPr="00E679E9">
              <w:rPr>
                <w:rFonts w:ascii="Times New Roman" w:hAnsi="Times New Roman" w:cs="Times New Roman"/>
                <w:sz w:val="24"/>
              </w:rPr>
              <w:t>para caminhão b</w:t>
            </w:r>
            <w:r w:rsidRPr="00E679E9">
              <w:rPr>
                <w:rFonts w:ascii="Times New Roman" w:hAnsi="Times New Roman" w:cs="Times New Roman"/>
                <w:sz w:val="24"/>
              </w:rPr>
              <w:t xml:space="preserve">aú e caminhão pipa </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DA1F84" w:rsidRPr="00E679E9" w:rsidRDefault="00DA1F84" w:rsidP="00BF03D5">
            <w:pPr>
              <w:spacing w:before="120" w:after="120"/>
              <w:jc w:val="center"/>
              <w:rPr>
                <w:rFonts w:ascii="Times New Roman" w:hAnsi="Times New Roman" w:cs="Times New Roman"/>
                <w:sz w:val="24"/>
              </w:rPr>
            </w:pPr>
            <w:r w:rsidRPr="00E679E9">
              <w:rPr>
                <w:rFonts w:ascii="Times New Roman" w:hAnsi="Times New Roman" w:cs="Times New Roman"/>
                <w:sz w:val="24"/>
              </w:rPr>
              <w:t xml:space="preserve">                                               2 </w:t>
            </w:r>
          </w:p>
        </w:tc>
        <w:tc>
          <w:tcPr>
            <w:tcW w:w="719" w:type="dxa"/>
            <w:gridSpan w:val="4"/>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160"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69"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14"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993"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r>
      <w:tr w:rsidR="00E679E9" w:rsidRPr="00E679E9" w:rsidTr="003A398B">
        <w:trPr>
          <w:gridAfter w:val="1"/>
          <w:wAfter w:w="391" w:type="dxa"/>
          <w:trHeight w:val="600"/>
        </w:trPr>
        <w:tc>
          <w:tcPr>
            <w:tcW w:w="441" w:type="dxa"/>
            <w:tcBorders>
              <w:lef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788" w:type="dxa"/>
            <w:gridSpan w:val="13"/>
            <w:shd w:val="clear" w:color="auto" w:fill="auto"/>
            <w:noWrap/>
            <w:vAlign w:val="center"/>
            <w:hideMark/>
          </w:tcPr>
          <w:p w:rsidR="00BF03D5" w:rsidRPr="00E679E9" w:rsidRDefault="00BF03D5" w:rsidP="00BF03D5">
            <w:pPr>
              <w:spacing w:before="120" w:after="120"/>
              <w:rPr>
                <w:rFonts w:ascii="Times New Roman" w:hAnsi="Times New Roman" w:cs="Times New Roman"/>
                <w:b/>
                <w:bCs/>
                <w:sz w:val="24"/>
              </w:rPr>
            </w:pPr>
          </w:p>
          <w:p w:rsidR="00DA1F84" w:rsidRPr="00E679E9" w:rsidRDefault="00BF03D5" w:rsidP="00BF03D5">
            <w:pPr>
              <w:spacing w:before="120" w:after="120"/>
              <w:rPr>
                <w:rFonts w:ascii="Times New Roman" w:hAnsi="Times New Roman" w:cs="Times New Roman"/>
                <w:b/>
                <w:bCs/>
                <w:sz w:val="24"/>
              </w:rPr>
            </w:pPr>
            <w:r w:rsidRPr="00E679E9">
              <w:rPr>
                <w:rFonts w:ascii="Times New Roman" w:hAnsi="Times New Roman" w:cs="Times New Roman"/>
                <w:b/>
                <w:bCs/>
                <w:sz w:val="24"/>
              </w:rPr>
              <w:t>QUANTITATIVO DE MATERIAIS E EPI'S E RESERVA TÉCNICA</w:t>
            </w:r>
          </w:p>
        </w:tc>
        <w:tc>
          <w:tcPr>
            <w:tcW w:w="1019" w:type="dxa"/>
            <w:gridSpan w:val="3"/>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160" w:type="dxa"/>
            <w:gridSpan w:val="2"/>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87" w:type="dxa"/>
            <w:gridSpan w:val="3"/>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14" w:type="dxa"/>
            <w:gridSpan w:val="2"/>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993" w:type="dxa"/>
            <w:gridSpan w:val="2"/>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r>
      <w:tr w:rsidR="00E679E9" w:rsidRPr="00E679E9" w:rsidTr="003A398B">
        <w:trPr>
          <w:trHeight w:val="420"/>
        </w:trPr>
        <w:tc>
          <w:tcPr>
            <w:tcW w:w="441"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90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A1F84" w:rsidRPr="00E679E9" w:rsidRDefault="00DA1F84" w:rsidP="00BF03D5">
            <w:pPr>
              <w:spacing w:before="120" w:after="120"/>
              <w:rPr>
                <w:rFonts w:ascii="Times New Roman" w:hAnsi="Times New Roman" w:cs="Times New Roman"/>
                <w:sz w:val="24"/>
              </w:rPr>
            </w:pPr>
            <w:r w:rsidRPr="00E679E9">
              <w:rPr>
                <w:rFonts w:ascii="Times New Roman" w:hAnsi="Times New Roman" w:cs="Times New Roman"/>
                <w:sz w:val="24"/>
              </w:rPr>
              <w:t xml:space="preserve">Materiais e </w:t>
            </w:r>
            <w:proofErr w:type="spellStart"/>
            <w:r w:rsidRPr="00E679E9">
              <w:rPr>
                <w:rFonts w:ascii="Times New Roman" w:hAnsi="Times New Roman" w:cs="Times New Roman"/>
                <w:sz w:val="24"/>
              </w:rPr>
              <w:t>EPI's</w:t>
            </w:r>
            <w:proofErr w:type="spellEnd"/>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DA1F84" w:rsidRPr="00E679E9" w:rsidRDefault="00DA1F84" w:rsidP="00BF03D5">
            <w:pPr>
              <w:spacing w:before="120" w:after="120"/>
              <w:jc w:val="center"/>
              <w:rPr>
                <w:rFonts w:ascii="Times New Roman" w:hAnsi="Times New Roman" w:cs="Times New Roman"/>
                <w:sz w:val="24"/>
              </w:rPr>
            </w:pPr>
            <w:r w:rsidRPr="00E679E9">
              <w:rPr>
                <w:rFonts w:ascii="Times New Roman" w:hAnsi="Times New Roman" w:cs="Times New Roman"/>
                <w:sz w:val="24"/>
              </w:rPr>
              <w:t xml:space="preserve">                                            96 </w:t>
            </w:r>
          </w:p>
        </w:tc>
        <w:tc>
          <w:tcPr>
            <w:tcW w:w="719" w:type="dxa"/>
            <w:gridSpan w:val="4"/>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160"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69"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14"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993"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r>
      <w:tr w:rsidR="00E679E9" w:rsidRPr="00E679E9" w:rsidTr="003A398B">
        <w:trPr>
          <w:trHeight w:val="420"/>
        </w:trPr>
        <w:tc>
          <w:tcPr>
            <w:tcW w:w="441"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90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A1F84" w:rsidRPr="00E679E9" w:rsidRDefault="00DA1F84" w:rsidP="00BF03D5">
            <w:pPr>
              <w:spacing w:before="120" w:after="120"/>
              <w:rPr>
                <w:rFonts w:ascii="Times New Roman" w:hAnsi="Times New Roman" w:cs="Times New Roman"/>
                <w:sz w:val="24"/>
              </w:rPr>
            </w:pPr>
            <w:r w:rsidRPr="00E679E9">
              <w:rPr>
                <w:rFonts w:ascii="Times New Roman" w:hAnsi="Times New Roman" w:cs="Times New Roman"/>
                <w:sz w:val="24"/>
              </w:rPr>
              <w:t xml:space="preserve">Materiais e </w:t>
            </w:r>
            <w:proofErr w:type="spellStart"/>
            <w:r w:rsidRPr="00E679E9">
              <w:rPr>
                <w:rFonts w:ascii="Times New Roman" w:hAnsi="Times New Roman" w:cs="Times New Roman"/>
                <w:sz w:val="24"/>
              </w:rPr>
              <w:t>EPI's</w:t>
            </w:r>
            <w:proofErr w:type="spellEnd"/>
            <w:r w:rsidRPr="00E679E9">
              <w:rPr>
                <w:rFonts w:ascii="Times New Roman" w:hAnsi="Times New Roman" w:cs="Times New Roman"/>
                <w:sz w:val="24"/>
              </w:rPr>
              <w:t xml:space="preserve"> - Reserva técnica 10% (ausente, demissões, </w:t>
            </w:r>
            <w:proofErr w:type="spellStart"/>
            <w:r w:rsidRPr="00E679E9">
              <w:rPr>
                <w:rFonts w:ascii="Times New Roman" w:hAnsi="Times New Roman" w:cs="Times New Roman"/>
                <w:sz w:val="24"/>
              </w:rPr>
              <w:t>etc</w:t>
            </w:r>
            <w:proofErr w:type="spellEnd"/>
            <w:r w:rsidRPr="00E679E9">
              <w:rPr>
                <w:rFonts w:ascii="Times New Roman" w:hAnsi="Times New Roman" w:cs="Times New Roman"/>
                <w:sz w:val="24"/>
              </w:rPr>
              <w:t>)</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DA1F84" w:rsidRPr="00E679E9" w:rsidRDefault="00DA1F84" w:rsidP="00BF03D5">
            <w:pPr>
              <w:spacing w:before="120" w:after="120"/>
              <w:jc w:val="center"/>
              <w:rPr>
                <w:rFonts w:ascii="Times New Roman" w:hAnsi="Times New Roman" w:cs="Times New Roman"/>
                <w:sz w:val="24"/>
              </w:rPr>
            </w:pPr>
            <w:r w:rsidRPr="00E679E9">
              <w:rPr>
                <w:rFonts w:ascii="Times New Roman" w:hAnsi="Times New Roman" w:cs="Times New Roman"/>
                <w:sz w:val="24"/>
              </w:rPr>
              <w:t xml:space="preserve">                                               9 </w:t>
            </w:r>
          </w:p>
        </w:tc>
        <w:tc>
          <w:tcPr>
            <w:tcW w:w="719" w:type="dxa"/>
            <w:gridSpan w:val="4"/>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160" w:type="dxa"/>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69"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14"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993"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c>
          <w:tcPr>
            <w:tcW w:w="850" w:type="dxa"/>
            <w:gridSpan w:val="2"/>
            <w:tcBorders>
              <w:top w:val="nil"/>
              <w:left w:val="nil"/>
              <w:bottom w:val="nil"/>
              <w:right w:val="nil"/>
            </w:tcBorders>
            <w:shd w:val="clear" w:color="auto" w:fill="auto"/>
            <w:noWrap/>
            <w:vAlign w:val="bottom"/>
            <w:hideMark/>
          </w:tcPr>
          <w:p w:rsidR="00DA1F84" w:rsidRPr="00E679E9" w:rsidRDefault="00DA1F84" w:rsidP="00BF03D5">
            <w:pPr>
              <w:spacing w:before="120" w:after="120"/>
              <w:rPr>
                <w:rFonts w:ascii="Times New Roman" w:hAnsi="Times New Roman" w:cs="Times New Roman"/>
                <w:sz w:val="24"/>
              </w:rPr>
            </w:pPr>
          </w:p>
        </w:tc>
      </w:tr>
    </w:tbl>
    <w:p w:rsidR="00DA1F84" w:rsidRPr="00DA1F84" w:rsidRDefault="00DA1F84" w:rsidP="00FA7547">
      <w:pPr>
        <w:tabs>
          <w:tab w:val="left" w:pos="567"/>
        </w:tabs>
        <w:spacing w:before="120" w:after="120" w:line="360" w:lineRule="auto"/>
        <w:ind w:left="-426" w:right="512"/>
        <w:rPr>
          <w:rFonts w:ascii="Times New Roman" w:hAnsi="Times New Roman" w:cs="Times New Roman"/>
          <w:szCs w:val="20"/>
        </w:rPr>
      </w:pPr>
    </w:p>
    <w:sectPr w:rsidR="00DA1F84" w:rsidRPr="00DA1F84" w:rsidSect="00113888">
      <w:headerReference w:type="default" r:id="rId11"/>
      <w:footerReference w:type="default" r:id="rId12"/>
      <w:pgSz w:w="11906" w:h="16838"/>
      <w:pgMar w:top="799" w:right="992" w:bottom="567" w:left="851" w:header="567"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E4" w:rsidRDefault="002105E4">
      <w:r>
        <w:separator/>
      </w:r>
    </w:p>
  </w:endnote>
  <w:endnote w:type="continuationSeparator" w:id="0">
    <w:p w:rsidR="002105E4" w:rsidRDefault="002105E4">
      <w:r>
        <w:continuationSeparator/>
      </w:r>
    </w:p>
  </w:endnote>
  <w:endnote w:type="continuationNotice" w:id="1">
    <w:p w:rsidR="002105E4" w:rsidRDefault="00210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22" w:rsidRPr="00113888" w:rsidRDefault="001B6922" w:rsidP="00EC12C9">
    <w:pPr>
      <w:pStyle w:val="Rodap"/>
      <w:rPr>
        <w:rFonts w:ascii="Times New Roman" w:hAnsi="Times New Roman" w:cs="Times New Roman"/>
      </w:rPr>
    </w:pPr>
  </w:p>
  <w:p w:rsidR="001B6922" w:rsidRPr="00771167" w:rsidRDefault="001B6922" w:rsidP="00A3644B">
    <w:pPr>
      <w:pStyle w:val="Rodap"/>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E4" w:rsidRDefault="002105E4">
      <w:r>
        <w:separator/>
      </w:r>
    </w:p>
  </w:footnote>
  <w:footnote w:type="continuationSeparator" w:id="0">
    <w:p w:rsidR="002105E4" w:rsidRDefault="002105E4">
      <w:r>
        <w:continuationSeparator/>
      </w:r>
    </w:p>
  </w:footnote>
  <w:footnote w:type="continuationNotice" w:id="1">
    <w:p w:rsidR="002105E4" w:rsidRDefault="002105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22" w:rsidRPr="00DE3794" w:rsidRDefault="001B6922" w:rsidP="00DE3794">
    <w:pPr>
      <w:pStyle w:val="Cabealho"/>
      <w:tabs>
        <w:tab w:val="center" w:pos="4535"/>
        <w:tab w:val="right" w:pos="9071"/>
      </w:tabs>
      <w:rPr>
        <w:rFonts w:ascii="Times New Roman" w:hAnsi="Times New Roman" w:cs="Times New Roman"/>
        <w:b/>
        <w:sz w:val="22"/>
        <w:szCs w:val="22"/>
        <w:lang w:eastAsia="en-US"/>
      </w:rPr>
    </w:pPr>
    <w:r>
      <w:rPr>
        <w:noProof/>
      </w:rPr>
      <mc:AlternateContent>
        <mc:Choice Requires="wps">
          <w:drawing>
            <wp:anchor distT="0" distB="0" distL="114300" distR="114300" simplePos="0" relativeHeight="251661312" behindDoc="0" locked="0" layoutInCell="1" allowOverlap="1" wp14:anchorId="3C8C33FB" wp14:editId="69B3012B">
              <wp:simplePos x="0" y="0"/>
              <wp:positionH relativeFrom="column">
                <wp:posOffset>4462780</wp:posOffset>
              </wp:positionH>
              <wp:positionV relativeFrom="paragraph">
                <wp:posOffset>36195</wp:posOffset>
              </wp:positionV>
              <wp:extent cx="1737360" cy="560705"/>
              <wp:effectExtent l="5080" t="7620" r="1016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60705"/>
                      </a:xfrm>
                      <a:prstGeom prst="rect">
                        <a:avLst/>
                      </a:prstGeom>
                      <a:solidFill>
                        <a:srgbClr val="FFFFFF"/>
                      </a:solidFill>
                      <a:ln w="9525">
                        <a:solidFill>
                          <a:srgbClr val="000000"/>
                        </a:solidFill>
                        <a:miter lim="800000"/>
                        <a:headEnd/>
                        <a:tailEnd/>
                      </a:ln>
                    </wps:spPr>
                    <wps:txbx>
                      <w:txbxContent>
                        <w:p w:rsidR="001B6922" w:rsidRPr="00117A83" w:rsidRDefault="001B6922" w:rsidP="000B0922">
                          <w:pPr>
                            <w:spacing w:line="360" w:lineRule="auto"/>
                            <w:rPr>
                              <w:sz w:val="14"/>
                              <w:szCs w:val="16"/>
                            </w:rPr>
                          </w:pPr>
                          <w:r w:rsidRPr="00117A83">
                            <w:rPr>
                              <w:sz w:val="14"/>
                              <w:szCs w:val="16"/>
                            </w:rPr>
                            <w:t>PMI/RJ</w:t>
                          </w:r>
                        </w:p>
                        <w:p w:rsidR="001B6922" w:rsidRPr="00117A83" w:rsidRDefault="001B6922" w:rsidP="000B0922">
                          <w:pPr>
                            <w:spacing w:line="360" w:lineRule="auto"/>
                            <w:rPr>
                              <w:sz w:val="14"/>
                              <w:szCs w:val="16"/>
                            </w:rPr>
                          </w:pPr>
                          <w:r w:rsidRPr="00117A83">
                            <w:rPr>
                              <w:sz w:val="14"/>
                              <w:szCs w:val="16"/>
                            </w:rPr>
                            <w:t>Processo nº</w:t>
                          </w:r>
                          <w:r>
                            <w:rPr>
                              <w:sz w:val="14"/>
                              <w:szCs w:val="16"/>
                            </w:rPr>
                            <w:t xml:space="preserve"> 1627/2022</w:t>
                          </w:r>
                          <w:r w:rsidRPr="00117A83">
                            <w:rPr>
                              <w:sz w:val="14"/>
                              <w:szCs w:val="16"/>
                            </w:rPr>
                            <w:br/>
                            <w:t>Rubrica_________ Fls.________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8C33FB" id="_x0000_t202" coordsize="21600,21600" o:spt="202" path="m,l,21600r21600,l21600,xe">
              <v:stroke joinstyle="miter"/>
              <v:path gradientshapeok="t" o:connecttype="rect"/>
            </v:shapetype>
            <v:shape id="Text Box 3" o:spid="_x0000_s1026" type="#_x0000_t202" style="position:absolute;margin-left:351.4pt;margin-top:2.85pt;width:136.8pt;height:44.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">
              <v:textbox style="mso-fit-shape-to-text:t">
                <w:txbxContent>
                  <w:p w:rsidR="001B6922" w:rsidRPr="00117A83" w:rsidRDefault="001B6922" w:rsidP="000B0922">
                    <w:pPr>
                      <w:spacing w:line="360" w:lineRule="auto"/>
                      <w:rPr>
                        <w:sz w:val="14"/>
                        <w:szCs w:val="16"/>
                      </w:rPr>
                    </w:pPr>
                    <w:r w:rsidRPr="00117A83">
                      <w:rPr>
                        <w:sz w:val="14"/>
                        <w:szCs w:val="16"/>
                      </w:rPr>
                      <w:t>PMI/RJ</w:t>
                    </w:r>
                  </w:p>
                  <w:p w:rsidR="001B6922" w:rsidRPr="00117A83" w:rsidRDefault="001B6922" w:rsidP="000B0922">
                    <w:pPr>
                      <w:spacing w:line="360" w:lineRule="auto"/>
                      <w:rPr>
                        <w:sz w:val="14"/>
                        <w:szCs w:val="16"/>
                      </w:rPr>
                    </w:pPr>
                    <w:r w:rsidRPr="00117A83">
                      <w:rPr>
                        <w:sz w:val="14"/>
                        <w:szCs w:val="16"/>
                      </w:rPr>
                      <w:t>Processo nº</w:t>
                    </w:r>
                    <w:r>
                      <w:rPr>
                        <w:sz w:val="14"/>
                        <w:szCs w:val="16"/>
                      </w:rPr>
                      <w:t xml:space="preserve"> 1627/2022</w:t>
                    </w:r>
                    <w:r w:rsidRPr="00117A83">
                      <w:rPr>
                        <w:sz w:val="14"/>
                        <w:szCs w:val="16"/>
                      </w:rPr>
                      <w:br/>
                      <w:t>Rubrica_________ Fls.________</w:t>
                    </w:r>
                  </w:p>
                </w:txbxContent>
              </v:textbox>
            </v:shape>
          </w:pict>
        </mc:Fallback>
      </mc:AlternateContent>
    </w:r>
    <w:r>
      <w:rPr>
        <w:noProof/>
      </w:rPr>
      <w:drawing>
        <wp:anchor distT="0" distB="0" distL="114935" distR="114935" simplePos="0" relativeHeight="251657728" behindDoc="0" locked="0" layoutInCell="1" allowOverlap="1" wp14:anchorId="1340B86C" wp14:editId="34EFCCFE">
          <wp:simplePos x="0" y="0"/>
          <wp:positionH relativeFrom="column">
            <wp:posOffset>356235</wp:posOffset>
          </wp:positionH>
          <wp:positionV relativeFrom="paragraph">
            <wp:posOffset>6985</wp:posOffset>
          </wp:positionV>
          <wp:extent cx="523875" cy="4644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52" cy="466709"/>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t xml:space="preserve">                                   </w:t>
    </w:r>
    <w:r w:rsidRPr="00DE3794">
      <w:rPr>
        <w:rFonts w:ascii="Times New Roman" w:hAnsi="Times New Roman" w:cs="Times New Roman"/>
        <w:b/>
        <w:sz w:val="22"/>
        <w:szCs w:val="22"/>
        <w:lang w:eastAsia="en-US"/>
      </w:rPr>
      <w:t>PREFEITURA MUNICIPAL DE ITABORAÍ</w:t>
    </w:r>
  </w:p>
  <w:p w:rsidR="001B6922" w:rsidRPr="00DE3794" w:rsidRDefault="001B6922" w:rsidP="00DE3794">
    <w:pPr>
      <w:rPr>
        <w:rFonts w:ascii="Times New Roman" w:hAnsi="Times New Roman" w:cs="Times New Roman"/>
        <w:b/>
        <w:sz w:val="22"/>
        <w:szCs w:val="22"/>
        <w:lang w:eastAsia="en-US"/>
      </w:rPr>
    </w:pPr>
    <w:r w:rsidRPr="00DE3794">
      <w:rPr>
        <w:rFonts w:ascii="Times New Roman" w:hAnsi="Times New Roman" w:cs="Times New Roman"/>
        <w:b/>
        <w:sz w:val="22"/>
        <w:szCs w:val="22"/>
        <w:lang w:eastAsia="en-US"/>
      </w:rPr>
      <w:t xml:space="preserve">                                </w:t>
    </w:r>
    <w:r>
      <w:rPr>
        <w:rFonts w:ascii="Times New Roman" w:hAnsi="Times New Roman" w:cs="Times New Roman"/>
        <w:b/>
        <w:sz w:val="22"/>
        <w:szCs w:val="22"/>
        <w:lang w:eastAsia="en-US"/>
      </w:rPr>
      <w:t xml:space="preserve">   </w:t>
    </w:r>
    <w:r w:rsidRPr="00DE3794">
      <w:rPr>
        <w:rFonts w:ascii="Times New Roman" w:hAnsi="Times New Roman" w:cs="Times New Roman"/>
        <w:b/>
        <w:sz w:val="22"/>
        <w:szCs w:val="22"/>
        <w:lang w:eastAsia="en-US"/>
      </w:rPr>
      <w:t>ESTADO DO RIO DE JANEIRO</w:t>
    </w:r>
  </w:p>
  <w:p w:rsidR="001B6922" w:rsidRPr="00DE3794" w:rsidRDefault="001B6922" w:rsidP="00DE3794">
    <w:pPr>
      <w:rPr>
        <w:rFonts w:ascii="Times New Roman" w:hAnsi="Times New Roman" w:cs="Times New Roman"/>
        <w:b/>
        <w:bCs/>
        <w:i/>
        <w:color w:val="FF0000"/>
        <w:sz w:val="22"/>
        <w:szCs w:val="22"/>
      </w:rPr>
    </w:pPr>
    <w:r w:rsidRPr="00DE3794">
      <w:rPr>
        <w:rFonts w:ascii="Times New Roman" w:hAnsi="Times New Roman" w:cs="Times New Roman"/>
        <w:b/>
        <w:sz w:val="22"/>
        <w:szCs w:val="22"/>
        <w:lang w:eastAsia="en-US"/>
      </w:rPr>
      <w:t xml:space="preserve">                                </w:t>
    </w:r>
    <w:r>
      <w:rPr>
        <w:rFonts w:ascii="Times New Roman" w:hAnsi="Times New Roman" w:cs="Times New Roman"/>
        <w:b/>
        <w:sz w:val="22"/>
        <w:szCs w:val="22"/>
        <w:lang w:eastAsia="en-US"/>
      </w:rPr>
      <w:t xml:space="preserve">   </w:t>
    </w:r>
    <w:r w:rsidRPr="00DE3794">
      <w:rPr>
        <w:rFonts w:ascii="Times New Roman" w:hAnsi="Times New Roman" w:cs="Times New Roman"/>
        <w:b/>
        <w:sz w:val="22"/>
        <w:szCs w:val="22"/>
        <w:lang w:eastAsia="en-US"/>
      </w:rPr>
      <w:t>S</w:t>
    </w:r>
    <w:r>
      <w:rPr>
        <w:rFonts w:ascii="Times New Roman" w:hAnsi="Times New Roman" w:cs="Times New Roman"/>
        <w:b/>
        <w:sz w:val="22"/>
        <w:szCs w:val="22"/>
        <w:lang w:eastAsia="en-US"/>
      </w:rPr>
      <w:t>ecretaria Municipal de Educação</w:t>
    </w:r>
  </w:p>
  <w:p w:rsidR="001B6922" w:rsidRPr="00DE3794" w:rsidRDefault="001B6922" w:rsidP="000B0922">
    <w:pPr>
      <w:pStyle w:val="Cabealho"/>
      <w:jc w:val="center"/>
      <w:rPr>
        <w:sz w:val="22"/>
        <w:szCs w:val="22"/>
      </w:rPr>
    </w:pPr>
  </w:p>
  <w:p w:rsidR="001B6922" w:rsidRDefault="001B6922" w:rsidP="00F4300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09026F"/>
    <w:multiLevelType w:val="multilevel"/>
    <w:tmpl w:val="B510A67E"/>
    <w:lvl w:ilvl="0">
      <w:start w:val="1"/>
      <w:numFmt w:val="decimal"/>
      <w:pStyle w:val="INNumeraca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8456AC5"/>
    <w:multiLevelType w:val="multilevel"/>
    <w:tmpl w:val="31E8FCFC"/>
    <w:lvl w:ilvl="0">
      <w:start w:val="2"/>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073" w:hanging="1080"/>
      </w:pPr>
      <w:rPr>
        <w:rFonts w:hint="default"/>
        <w:b w:val="0"/>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3" w15:restartNumberingAfterBreak="0">
    <w:nsid w:val="134150E4"/>
    <w:multiLevelType w:val="multilevel"/>
    <w:tmpl w:val="0F2C79A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4D230F"/>
    <w:multiLevelType w:val="hybridMultilevel"/>
    <w:tmpl w:val="5E6AA432"/>
    <w:lvl w:ilvl="0" w:tplc="12B4D768">
      <w:start w:val="1"/>
      <w:numFmt w:val="upperRoman"/>
      <w:pStyle w:val="Estilo2"/>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8122890"/>
    <w:multiLevelType w:val="multilevel"/>
    <w:tmpl w:val="A2122248"/>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44CCDC0C"/>
    <w:lvl w:ilvl="0">
      <w:start w:val="1"/>
      <w:numFmt w:val="decimal"/>
      <w:pStyle w:val="Nivel1"/>
      <w:lvlText w:val="%1."/>
      <w:lvlJc w:val="left"/>
      <w:pPr>
        <w:ind w:left="360" w:hanging="360"/>
      </w:pPr>
      <w:rPr>
        <w:rFonts w:hint="default"/>
        <w:b/>
        <w:color w:val="auto"/>
      </w:rPr>
    </w:lvl>
    <w:lvl w:ilvl="1">
      <w:start w:val="1"/>
      <w:numFmt w:val="decimal"/>
      <w:lvlText w:val="%1.%2."/>
      <w:lvlJc w:val="left"/>
      <w:pPr>
        <w:ind w:left="574"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187928"/>
    <w:multiLevelType w:val="multilevel"/>
    <w:tmpl w:val="90C204F8"/>
    <w:lvl w:ilvl="0">
      <w:start w:val="1"/>
      <w:numFmt w:val="none"/>
      <w:pStyle w:val="Ttulo11"/>
      <w:suff w:val="nothing"/>
      <w:lvlText w:val=""/>
      <w:lvlJc w:val="left"/>
      <w:pPr>
        <w:ind w:left="432" w:hanging="432"/>
      </w:pPr>
    </w:lvl>
    <w:lvl w:ilvl="1">
      <w:start w:val="1"/>
      <w:numFmt w:val="none"/>
      <w:pStyle w:val="Ttulo21"/>
      <w:suff w:val="nothing"/>
      <w:lvlText w:val=""/>
      <w:lvlJc w:val="left"/>
      <w:pPr>
        <w:ind w:left="576" w:hanging="576"/>
      </w:pPr>
    </w:lvl>
    <w:lvl w:ilvl="2">
      <w:start w:val="1"/>
      <w:numFmt w:val="none"/>
      <w:pStyle w:val="Ttulo31"/>
      <w:suff w:val="nothing"/>
      <w:lvlText w:val=""/>
      <w:lvlJc w:val="left"/>
      <w:pPr>
        <w:ind w:left="720" w:hanging="720"/>
      </w:pPr>
    </w:lvl>
    <w:lvl w:ilvl="3">
      <w:start w:val="1"/>
      <w:numFmt w:val="none"/>
      <w:pStyle w:val="Ttulo41"/>
      <w:suff w:val="nothing"/>
      <w:lvlText w:val=""/>
      <w:lvlJc w:val="left"/>
      <w:pPr>
        <w:ind w:left="864" w:hanging="864"/>
      </w:pPr>
    </w:lvl>
    <w:lvl w:ilvl="4">
      <w:start w:val="1"/>
      <w:numFmt w:val="none"/>
      <w:pStyle w:val="Ttulo51"/>
      <w:suff w:val="nothing"/>
      <w:lvlText w:val=""/>
      <w:lvlJc w:val="left"/>
      <w:pPr>
        <w:ind w:left="1008" w:hanging="1008"/>
      </w:pPr>
    </w:lvl>
    <w:lvl w:ilvl="5">
      <w:start w:val="1"/>
      <w:numFmt w:val="none"/>
      <w:pStyle w:val="Ttulo61"/>
      <w:suff w:val="nothing"/>
      <w:lvlText w:val=""/>
      <w:lvlJc w:val="left"/>
      <w:pPr>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234644F"/>
    <w:multiLevelType w:val="multilevel"/>
    <w:tmpl w:val="12FCD416"/>
    <w:lvl w:ilvl="0">
      <w:start w:val="12"/>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upperRoman"/>
      <w:lvlText w:val="%1.%2.%3"/>
      <w:lvlJc w:val="left"/>
      <w:pPr>
        <w:ind w:left="1830" w:hanging="108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9" w15:restartNumberingAfterBreak="0">
    <w:nsid w:val="2272168E"/>
    <w:multiLevelType w:val="multilevel"/>
    <w:tmpl w:val="0A9A2FC4"/>
    <w:lvl w:ilvl="0">
      <w:start w:val="1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FE4159"/>
    <w:multiLevelType w:val="hybridMultilevel"/>
    <w:tmpl w:val="7518A868"/>
    <w:lvl w:ilvl="0" w:tplc="B596EC5E">
      <w:start w:val="1"/>
      <w:numFmt w:val="upperRoman"/>
      <w:pStyle w:val="EstiloTtulo1"/>
      <w:lvlText w:val="%1."/>
      <w:lvlJc w:val="right"/>
      <w:pPr>
        <w:tabs>
          <w:tab w:val="num" w:pos="720"/>
        </w:tabs>
        <w:ind w:left="720" w:hanging="180"/>
      </w:pPr>
      <w:rPr>
        <w:rFonts w:hint="default"/>
      </w:rPr>
    </w:lvl>
    <w:lvl w:ilvl="1" w:tplc="843ECA86" w:tentative="1">
      <w:start w:val="1"/>
      <w:numFmt w:val="lowerLetter"/>
      <w:lvlText w:val="%2."/>
      <w:lvlJc w:val="left"/>
      <w:pPr>
        <w:tabs>
          <w:tab w:val="num" w:pos="1440"/>
        </w:tabs>
        <w:ind w:left="1440" w:hanging="360"/>
      </w:pPr>
    </w:lvl>
    <w:lvl w:ilvl="2" w:tplc="227EA374" w:tentative="1">
      <w:start w:val="1"/>
      <w:numFmt w:val="lowerRoman"/>
      <w:lvlText w:val="%3."/>
      <w:lvlJc w:val="right"/>
      <w:pPr>
        <w:tabs>
          <w:tab w:val="num" w:pos="2160"/>
        </w:tabs>
        <w:ind w:left="2160" w:hanging="180"/>
      </w:pPr>
    </w:lvl>
    <w:lvl w:ilvl="3" w:tplc="463CC9C4" w:tentative="1">
      <w:start w:val="1"/>
      <w:numFmt w:val="decimal"/>
      <w:lvlText w:val="%4."/>
      <w:lvlJc w:val="left"/>
      <w:pPr>
        <w:tabs>
          <w:tab w:val="num" w:pos="2880"/>
        </w:tabs>
        <w:ind w:left="2880" w:hanging="360"/>
      </w:pPr>
    </w:lvl>
    <w:lvl w:ilvl="4" w:tplc="0A06FF24" w:tentative="1">
      <w:start w:val="1"/>
      <w:numFmt w:val="lowerLetter"/>
      <w:lvlText w:val="%5."/>
      <w:lvlJc w:val="left"/>
      <w:pPr>
        <w:tabs>
          <w:tab w:val="num" w:pos="3600"/>
        </w:tabs>
        <w:ind w:left="3600" w:hanging="360"/>
      </w:pPr>
    </w:lvl>
    <w:lvl w:ilvl="5" w:tplc="B4C2F7EC" w:tentative="1">
      <w:start w:val="1"/>
      <w:numFmt w:val="lowerRoman"/>
      <w:lvlText w:val="%6."/>
      <w:lvlJc w:val="right"/>
      <w:pPr>
        <w:tabs>
          <w:tab w:val="num" w:pos="4320"/>
        </w:tabs>
        <w:ind w:left="4320" w:hanging="180"/>
      </w:pPr>
    </w:lvl>
    <w:lvl w:ilvl="6" w:tplc="CC56985E" w:tentative="1">
      <w:start w:val="1"/>
      <w:numFmt w:val="decimal"/>
      <w:lvlText w:val="%7."/>
      <w:lvlJc w:val="left"/>
      <w:pPr>
        <w:tabs>
          <w:tab w:val="num" w:pos="5040"/>
        </w:tabs>
        <w:ind w:left="5040" w:hanging="360"/>
      </w:pPr>
    </w:lvl>
    <w:lvl w:ilvl="7" w:tplc="B3F8B7A4" w:tentative="1">
      <w:start w:val="1"/>
      <w:numFmt w:val="lowerLetter"/>
      <w:lvlText w:val="%8."/>
      <w:lvlJc w:val="left"/>
      <w:pPr>
        <w:tabs>
          <w:tab w:val="num" w:pos="5760"/>
        </w:tabs>
        <w:ind w:left="5760" w:hanging="360"/>
      </w:pPr>
    </w:lvl>
    <w:lvl w:ilvl="8" w:tplc="BB7C3628" w:tentative="1">
      <w:start w:val="1"/>
      <w:numFmt w:val="lowerRoman"/>
      <w:lvlText w:val="%9."/>
      <w:lvlJc w:val="right"/>
      <w:pPr>
        <w:tabs>
          <w:tab w:val="num" w:pos="6480"/>
        </w:tabs>
        <w:ind w:left="6480" w:hanging="180"/>
      </w:pPr>
    </w:lvl>
  </w:abstractNum>
  <w:abstractNum w:abstractNumId="11" w15:restartNumberingAfterBreak="0">
    <w:nsid w:val="3B26728B"/>
    <w:multiLevelType w:val="multilevel"/>
    <w:tmpl w:val="35AC6D3E"/>
    <w:lvl w:ilvl="0">
      <w:start w:val="1"/>
      <w:numFmt w:val="decimal"/>
      <w:pStyle w:val="INNive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274105A"/>
    <w:multiLevelType w:val="multilevel"/>
    <w:tmpl w:val="FA344F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pStyle w:val="Normal2"/>
      <w:lvlText w:val="%1.%2.%3"/>
      <w:lvlJc w:val="left"/>
      <w:pPr>
        <w:tabs>
          <w:tab w:val="num" w:pos="284"/>
        </w:tabs>
        <w:ind w:left="1288" w:hanging="720"/>
      </w:pPr>
      <w:rPr>
        <w:rFonts w:hint="default"/>
        <w:b/>
      </w:rPr>
    </w:lvl>
    <w:lvl w:ilvl="3">
      <w:start w:val="1"/>
      <w:numFmt w:val="decimal"/>
      <w:pStyle w:val="Normal3"/>
      <w:lvlText w:val="%1.%2.%3.%4"/>
      <w:lvlJc w:val="left"/>
      <w:pPr>
        <w:tabs>
          <w:tab w:val="num" w:pos="0"/>
        </w:tabs>
        <w:ind w:left="720" w:hanging="720"/>
      </w:pPr>
      <w:rPr>
        <w:rFonts w:hint="default"/>
        <w:b/>
      </w:rPr>
    </w:lvl>
    <w:lvl w:ilvl="4">
      <w:start w:val="1"/>
      <w:numFmt w:val="decimal"/>
      <w:lvlText w:val="%1.%2.%3.%4.%5"/>
      <w:lvlJc w:val="left"/>
      <w:pPr>
        <w:tabs>
          <w:tab w:val="num" w:pos="0"/>
        </w:tabs>
        <w:ind w:left="720" w:hanging="72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3" w15:restartNumberingAfterBreak="0">
    <w:nsid w:val="463F15BB"/>
    <w:multiLevelType w:val="hybridMultilevel"/>
    <w:tmpl w:val="F4947494"/>
    <w:lvl w:ilvl="0" w:tplc="BA609934">
      <w:start w:val="12"/>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6AB55E4"/>
    <w:multiLevelType w:val="multilevel"/>
    <w:tmpl w:val="B8BC74DA"/>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447597"/>
    <w:multiLevelType w:val="multilevel"/>
    <w:tmpl w:val="712049F8"/>
    <w:lvl w:ilvl="0">
      <w:start w:val="1"/>
      <w:numFmt w:val="decimal"/>
      <w:pStyle w:val="INNivel2"/>
      <w:lvlText w:val="%1."/>
      <w:lvlJc w:val="left"/>
      <w:pPr>
        <w:tabs>
          <w:tab w:val="num" w:pos="0"/>
        </w:tabs>
        <w:ind w:left="0" w:hanging="360"/>
      </w:pPr>
      <w:rPr>
        <w:rFonts w:hint="default"/>
      </w:rPr>
    </w:lvl>
    <w:lvl w:ilvl="1">
      <w:start w:val="1"/>
      <w:numFmt w:val="decimal"/>
      <w:pStyle w:val="INNivel2"/>
      <w:lvlText w:val="%1.%2."/>
      <w:lvlJc w:val="left"/>
      <w:pPr>
        <w:tabs>
          <w:tab w:val="num" w:pos="624"/>
        </w:tabs>
        <w:ind w:left="624" w:hanging="624"/>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6" w15:restartNumberingAfterBreak="0">
    <w:nsid w:val="4CBC0083"/>
    <w:multiLevelType w:val="hybridMultilevel"/>
    <w:tmpl w:val="BD76F18A"/>
    <w:lvl w:ilvl="0" w:tplc="8B967F4E">
      <w:start w:val="1"/>
      <w:numFmt w:val="upperRoman"/>
      <w:pStyle w:val="INInciso"/>
      <w:lvlText w:val="%1."/>
      <w:lvlJc w:val="right"/>
      <w:pPr>
        <w:tabs>
          <w:tab w:val="num" w:pos="720"/>
        </w:tabs>
        <w:ind w:left="720" w:hanging="180"/>
      </w:pPr>
      <w:rPr>
        <w:rFonts w:hint="default"/>
      </w:rPr>
    </w:lvl>
    <w:lvl w:ilvl="1" w:tplc="6FDEF272" w:tentative="1">
      <w:start w:val="1"/>
      <w:numFmt w:val="lowerLetter"/>
      <w:lvlText w:val="%2."/>
      <w:lvlJc w:val="left"/>
      <w:pPr>
        <w:tabs>
          <w:tab w:val="num" w:pos="1440"/>
        </w:tabs>
        <w:ind w:left="1440" w:hanging="360"/>
      </w:pPr>
    </w:lvl>
    <w:lvl w:ilvl="2" w:tplc="9FF893D0" w:tentative="1">
      <w:start w:val="1"/>
      <w:numFmt w:val="lowerRoman"/>
      <w:lvlText w:val="%3."/>
      <w:lvlJc w:val="right"/>
      <w:pPr>
        <w:tabs>
          <w:tab w:val="num" w:pos="2160"/>
        </w:tabs>
        <w:ind w:left="2160" w:hanging="180"/>
      </w:pPr>
    </w:lvl>
    <w:lvl w:ilvl="3" w:tplc="3EFA6AD6" w:tentative="1">
      <w:start w:val="1"/>
      <w:numFmt w:val="decimal"/>
      <w:lvlText w:val="%4."/>
      <w:lvlJc w:val="left"/>
      <w:pPr>
        <w:tabs>
          <w:tab w:val="num" w:pos="2880"/>
        </w:tabs>
        <w:ind w:left="2880" w:hanging="360"/>
      </w:pPr>
    </w:lvl>
    <w:lvl w:ilvl="4" w:tplc="F0BABBC8" w:tentative="1">
      <w:start w:val="1"/>
      <w:numFmt w:val="lowerLetter"/>
      <w:lvlText w:val="%5."/>
      <w:lvlJc w:val="left"/>
      <w:pPr>
        <w:tabs>
          <w:tab w:val="num" w:pos="3600"/>
        </w:tabs>
        <w:ind w:left="3600" w:hanging="360"/>
      </w:pPr>
    </w:lvl>
    <w:lvl w:ilvl="5" w:tplc="6E7AAA20" w:tentative="1">
      <w:start w:val="1"/>
      <w:numFmt w:val="lowerRoman"/>
      <w:lvlText w:val="%6."/>
      <w:lvlJc w:val="right"/>
      <w:pPr>
        <w:tabs>
          <w:tab w:val="num" w:pos="4320"/>
        </w:tabs>
        <w:ind w:left="4320" w:hanging="180"/>
      </w:pPr>
    </w:lvl>
    <w:lvl w:ilvl="6" w:tplc="30C0825E" w:tentative="1">
      <w:start w:val="1"/>
      <w:numFmt w:val="decimal"/>
      <w:lvlText w:val="%7."/>
      <w:lvlJc w:val="left"/>
      <w:pPr>
        <w:tabs>
          <w:tab w:val="num" w:pos="5040"/>
        </w:tabs>
        <w:ind w:left="5040" w:hanging="360"/>
      </w:pPr>
    </w:lvl>
    <w:lvl w:ilvl="7" w:tplc="B3A20268" w:tentative="1">
      <w:start w:val="1"/>
      <w:numFmt w:val="lowerLetter"/>
      <w:lvlText w:val="%8."/>
      <w:lvlJc w:val="left"/>
      <w:pPr>
        <w:tabs>
          <w:tab w:val="num" w:pos="5760"/>
        </w:tabs>
        <w:ind w:left="5760" w:hanging="360"/>
      </w:pPr>
    </w:lvl>
    <w:lvl w:ilvl="8" w:tplc="CFA205C4" w:tentative="1">
      <w:start w:val="1"/>
      <w:numFmt w:val="lowerRoman"/>
      <w:lvlText w:val="%9."/>
      <w:lvlJc w:val="right"/>
      <w:pPr>
        <w:tabs>
          <w:tab w:val="num" w:pos="6480"/>
        </w:tabs>
        <w:ind w:left="6480" w:hanging="180"/>
      </w:pPr>
    </w:lvl>
  </w:abstractNum>
  <w:abstractNum w:abstractNumId="17" w15:restartNumberingAfterBreak="0">
    <w:nsid w:val="53B469CB"/>
    <w:multiLevelType w:val="multilevel"/>
    <w:tmpl w:val="A0C063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6E84201"/>
    <w:multiLevelType w:val="multilevel"/>
    <w:tmpl w:val="A5809C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DE5CF5"/>
    <w:multiLevelType w:val="multilevel"/>
    <w:tmpl w:val="DEBC7418"/>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A951370"/>
    <w:multiLevelType w:val="multilevel"/>
    <w:tmpl w:val="D6DA0BB6"/>
    <w:lvl w:ilvl="0">
      <w:start w:val="6"/>
      <w:numFmt w:val="decimal"/>
      <w:lvlText w:val="%1"/>
      <w:lvlJc w:val="left"/>
      <w:pPr>
        <w:ind w:left="1421" w:hanging="389"/>
      </w:pPr>
    </w:lvl>
    <w:lvl w:ilvl="1">
      <w:start w:val="1"/>
      <w:numFmt w:val="decimal"/>
      <w:lvlText w:val=""/>
      <w:lvlJc w:val="left"/>
      <w:pPr>
        <w:ind w:left="0" w:firstLine="0"/>
      </w:pPr>
    </w:lvl>
    <w:lvl w:ilvl="2">
      <w:start w:val="1"/>
      <w:numFmt w:val="decimal"/>
      <w:lvlText w:val=""/>
      <w:lvlJc w:val="left"/>
      <w:pPr>
        <w:ind w:left="0" w:firstLine="0"/>
      </w:pPr>
    </w:lvl>
    <w:lvl w:ilvl="3">
      <w:start w:val="1"/>
      <w:numFmt w:val="bullet"/>
      <w:lvlText w:val="•"/>
      <w:lvlJc w:val="left"/>
      <w:pPr>
        <w:ind w:left="2873" w:hanging="500"/>
      </w:pPr>
    </w:lvl>
    <w:lvl w:ilvl="4">
      <w:start w:val="1"/>
      <w:numFmt w:val="bullet"/>
      <w:lvlText w:val="•"/>
      <w:lvlJc w:val="left"/>
      <w:pPr>
        <w:ind w:left="4146" w:hanging="500"/>
      </w:pPr>
    </w:lvl>
    <w:lvl w:ilvl="5">
      <w:start w:val="1"/>
      <w:numFmt w:val="bullet"/>
      <w:lvlText w:val="•"/>
      <w:lvlJc w:val="left"/>
      <w:pPr>
        <w:ind w:left="5419" w:hanging="500"/>
      </w:pPr>
    </w:lvl>
    <w:lvl w:ilvl="6">
      <w:start w:val="1"/>
      <w:numFmt w:val="bullet"/>
      <w:lvlText w:val="•"/>
      <w:lvlJc w:val="left"/>
      <w:pPr>
        <w:ind w:left="6693" w:hanging="500"/>
      </w:pPr>
    </w:lvl>
    <w:lvl w:ilvl="7">
      <w:start w:val="1"/>
      <w:numFmt w:val="bullet"/>
      <w:lvlText w:val="•"/>
      <w:lvlJc w:val="left"/>
      <w:pPr>
        <w:ind w:left="7966" w:hanging="500"/>
      </w:pPr>
    </w:lvl>
    <w:lvl w:ilvl="8">
      <w:start w:val="1"/>
      <w:numFmt w:val="bullet"/>
      <w:lvlText w:val="•"/>
      <w:lvlJc w:val="left"/>
      <w:pPr>
        <w:ind w:left="9239" w:hanging="500"/>
      </w:pPr>
    </w:lvl>
  </w:abstractNum>
  <w:abstractNum w:abstractNumId="22" w15:restartNumberingAfterBreak="0">
    <w:nsid w:val="6E9178AD"/>
    <w:multiLevelType w:val="multilevel"/>
    <w:tmpl w:val="9D32257E"/>
    <w:lvl w:ilvl="0">
      <w:start w:val="6"/>
      <w:numFmt w:val="decimal"/>
      <w:lvlText w:val="%1"/>
      <w:lvlJc w:val="left"/>
      <w:pPr>
        <w:ind w:left="1602" w:hanging="564"/>
      </w:pPr>
    </w:lvl>
    <w:lvl w:ilvl="1">
      <w:start w:val="1"/>
      <w:numFmt w:val="decimal"/>
      <w:lvlText w:val=""/>
      <w:lvlJc w:val="left"/>
      <w:pPr>
        <w:ind w:left="0" w:firstLine="0"/>
      </w:pPr>
    </w:lvl>
    <w:lvl w:ilvl="2">
      <w:start w:val="1"/>
      <w:numFmt w:val="decimal"/>
      <w:lvlText w:val=""/>
      <w:lvlJc w:val="left"/>
      <w:pPr>
        <w:ind w:left="0" w:firstLine="0"/>
      </w:pPr>
    </w:lvl>
    <w:lvl w:ilvl="3">
      <w:start w:val="1"/>
      <w:numFmt w:val="bullet"/>
      <w:lvlText w:val="•"/>
      <w:lvlJc w:val="left"/>
      <w:pPr>
        <w:ind w:left="4655" w:hanging="564"/>
      </w:pPr>
    </w:lvl>
    <w:lvl w:ilvl="4">
      <w:start w:val="1"/>
      <w:numFmt w:val="bullet"/>
      <w:lvlText w:val="•"/>
      <w:lvlJc w:val="left"/>
      <w:pPr>
        <w:ind w:left="5674" w:hanging="564"/>
      </w:pPr>
    </w:lvl>
    <w:lvl w:ilvl="5">
      <w:start w:val="1"/>
      <w:numFmt w:val="bullet"/>
      <w:lvlText w:val="•"/>
      <w:lvlJc w:val="left"/>
      <w:pPr>
        <w:ind w:left="6693" w:hanging="564"/>
      </w:pPr>
    </w:lvl>
    <w:lvl w:ilvl="6">
      <w:start w:val="1"/>
      <w:numFmt w:val="bullet"/>
      <w:lvlText w:val="•"/>
      <w:lvlJc w:val="left"/>
      <w:pPr>
        <w:ind w:left="7711" w:hanging="564"/>
      </w:pPr>
    </w:lvl>
    <w:lvl w:ilvl="7">
      <w:start w:val="1"/>
      <w:numFmt w:val="bullet"/>
      <w:lvlText w:val="•"/>
      <w:lvlJc w:val="left"/>
      <w:pPr>
        <w:ind w:left="8730" w:hanging="564"/>
      </w:pPr>
    </w:lvl>
    <w:lvl w:ilvl="8">
      <w:start w:val="1"/>
      <w:numFmt w:val="bullet"/>
      <w:lvlText w:val="•"/>
      <w:lvlJc w:val="left"/>
      <w:pPr>
        <w:ind w:left="9749" w:hanging="564"/>
      </w:pPr>
    </w:lvl>
  </w:abstractNum>
  <w:abstractNum w:abstractNumId="23"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7C8E30FB"/>
    <w:multiLevelType w:val="multilevel"/>
    <w:tmpl w:val="B9F09FF2"/>
    <w:styleLink w:val="Style1"/>
    <w:lvl w:ilvl="0">
      <w:start w:val="1"/>
      <w:numFmt w:val="decimal"/>
      <w:pStyle w:val="Style3"/>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0"/>
  </w:num>
  <w:num w:numId="3">
    <w:abstractNumId w:val="19"/>
  </w:num>
  <w:num w:numId="4">
    <w:abstractNumId w:val="7"/>
  </w:num>
  <w:num w:numId="5">
    <w:abstractNumId w:val="4"/>
  </w:num>
  <w:num w:numId="6">
    <w:abstractNumId w:val="10"/>
  </w:num>
  <w:num w:numId="7">
    <w:abstractNumId w:val="12"/>
  </w:num>
  <w:num w:numId="8">
    <w:abstractNumId w:val="24"/>
  </w:num>
  <w:num w:numId="9">
    <w:abstractNumId w:val="1"/>
  </w:num>
  <w:num w:numId="10">
    <w:abstractNumId w:val="11"/>
  </w:num>
  <w:num w:numId="11">
    <w:abstractNumId w:val="15"/>
  </w:num>
  <w:num w:numId="12">
    <w:abstractNumId w:val="16"/>
  </w:num>
  <w:num w:numId="13">
    <w:abstractNumId w:val="6"/>
    <w:lvlOverride w:ilvl="0">
      <w:startOverride w:val="12"/>
    </w:lvlOverride>
  </w:num>
  <w:num w:numId="14">
    <w:abstractNumId w:val="23"/>
  </w:num>
  <w:num w:numId="15">
    <w:abstractNumId w:val="17"/>
  </w:num>
  <w:num w:numId="16">
    <w:abstractNumId w:val="20"/>
  </w:num>
  <w:num w:numId="17">
    <w:abstractNumId w:val="21"/>
  </w:num>
  <w:num w:numId="18">
    <w:abstractNumId w:val="22"/>
  </w:num>
  <w:num w:numId="19">
    <w:abstractNumId w:val="6"/>
    <w:lvlOverride w:ilvl="0">
      <w:startOverride w:val="4"/>
    </w:lvlOverride>
    <w:lvlOverride w:ilvl="1">
      <w:startOverride w:val="17"/>
    </w:lvlOverride>
  </w:num>
  <w:num w:numId="20">
    <w:abstractNumId w:val="14"/>
  </w:num>
  <w:num w:numId="21">
    <w:abstractNumId w:val="18"/>
  </w:num>
  <w:num w:numId="22">
    <w:abstractNumId w:val="6"/>
    <w:lvlOverride w:ilvl="0">
      <w:startOverride w:val="8"/>
    </w:lvlOverride>
  </w:num>
  <w:num w:numId="23">
    <w:abstractNumId w:val="3"/>
  </w:num>
  <w:num w:numId="24">
    <w:abstractNumId w:val="6"/>
    <w:lvlOverride w:ilvl="0">
      <w:startOverride w:val="11"/>
    </w:lvlOverride>
    <w:lvlOverride w:ilvl="1">
      <w:startOverride w:val="2"/>
    </w:lvlOverride>
  </w:num>
  <w:num w:numId="25">
    <w:abstractNumId w:val="2"/>
  </w:num>
  <w:num w:numId="26">
    <w:abstractNumId w:val="6"/>
    <w:lvlOverride w:ilvl="0">
      <w:startOverride w:val="12"/>
    </w:lvlOverride>
    <w:lvlOverride w:ilvl="1">
      <w:startOverride w:val="4"/>
    </w:lvlOverride>
  </w:num>
  <w:num w:numId="27">
    <w:abstractNumId w:val="5"/>
  </w:num>
  <w:num w:numId="28">
    <w:abstractNumId w:val="8"/>
  </w:num>
  <w:num w:numId="29">
    <w:abstractNumId w:val="9"/>
  </w:num>
  <w:num w:numId="3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82"/>
    <w:rsid w:val="00000E49"/>
    <w:rsid w:val="0000236D"/>
    <w:rsid w:val="0000244C"/>
    <w:rsid w:val="000031C1"/>
    <w:rsid w:val="00003298"/>
    <w:rsid w:val="0000392B"/>
    <w:rsid w:val="00006EF5"/>
    <w:rsid w:val="0001250F"/>
    <w:rsid w:val="000135C0"/>
    <w:rsid w:val="00016000"/>
    <w:rsid w:val="0001661B"/>
    <w:rsid w:val="0002260C"/>
    <w:rsid w:val="0002306D"/>
    <w:rsid w:val="000242C8"/>
    <w:rsid w:val="00027155"/>
    <w:rsid w:val="00031529"/>
    <w:rsid w:val="000318BA"/>
    <w:rsid w:val="000349AF"/>
    <w:rsid w:val="00034A29"/>
    <w:rsid w:val="00040957"/>
    <w:rsid w:val="00045830"/>
    <w:rsid w:val="00045E59"/>
    <w:rsid w:val="00047D73"/>
    <w:rsid w:val="000509B1"/>
    <w:rsid w:val="000528E5"/>
    <w:rsid w:val="00056433"/>
    <w:rsid w:val="0006028D"/>
    <w:rsid w:val="00060414"/>
    <w:rsid w:val="00062853"/>
    <w:rsid w:val="00062C9B"/>
    <w:rsid w:val="00063341"/>
    <w:rsid w:val="00063516"/>
    <w:rsid w:val="00063CC2"/>
    <w:rsid w:val="00064D33"/>
    <w:rsid w:val="0006520D"/>
    <w:rsid w:val="0006537A"/>
    <w:rsid w:val="000670EC"/>
    <w:rsid w:val="000677A2"/>
    <w:rsid w:val="00070EA5"/>
    <w:rsid w:val="00073282"/>
    <w:rsid w:val="00075878"/>
    <w:rsid w:val="00076CBC"/>
    <w:rsid w:val="000779C7"/>
    <w:rsid w:val="00081098"/>
    <w:rsid w:val="000842D5"/>
    <w:rsid w:val="00085546"/>
    <w:rsid w:val="00087EF2"/>
    <w:rsid w:val="0009083F"/>
    <w:rsid w:val="00090D05"/>
    <w:rsid w:val="00090F5D"/>
    <w:rsid w:val="00091D1F"/>
    <w:rsid w:val="00092759"/>
    <w:rsid w:val="000932F7"/>
    <w:rsid w:val="00093CC3"/>
    <w:rsid w:val="00094321"/>
    <w:rsid w:val="00096752"/>
    <w:rsid w:val="000A038D"/>
    <w:rsid w:val="000A102A"/>
    <w:rsid w:val="000A1864"/>
    <w:rsid w:val="000A1A7B"/>
    <w:rsid w:val="000A1B88"/>
    <w:rsid w:val="000A23DA"/>
    <w:rsid w:val="000A3A52"/>
    <w:rsid w:val="000A4C33"/>
    <w:rsid w:val="000A674F"/>
    <w:rsid w:val="000B0922"/>
    <w:rsid w:val="000B0EE4"/>
    <w:rsid w:val="000B1AC5"/>
    <w:rsid w:val="000B2B8B"/>
    <w:rsid w:val="000B7B55"/>
    <w:rsid w:val="000C123B"/>
    <w:rsid w:val="000C21AD"/>
    <w:rsid w:val="000C2C16"/>
    <w:rsid w:val="000C5EE4"/>
    <w:rsid w:val="000C670A"/>
    <w:rsid w:val="000C6F50"/>
    <w:rsid w:val="000D2A1E"/>
    <w:rsid w:val="000D2AC3"/>
    <w:rsid w:val="000D418A"/>
    <w:rsid w:val="000E1726"/>
    <w:rsid w:val="000E5287"/>
    <w:rsid w:val="000F1C1C"/>
    <w:rsid w:val="000F4088"/>
    <w:rsid w:val="000F4F96"/>
    <w:rsid w:val="000F5A07"/>
    <w:rsid w:val="000F5E54"/>
    <w:rsid w:val="00100990"/>
    <w:rsid w:val="0010209E"/>
    <w:rsid w:val="00105707"/>
    <w:rsid w:val="001060BC"/>
    <w:rsid w:val="001103FF"/>
    <w:rsid w:val="00110F04"/>
    <w:rsid w:val="00111AD9"/>
    <w:rsid w:val="00113544"/>
    <w:rsid w:val="00113888"/>
    <w:rsid w:val="00113EEB"/>
    <w:rsid w:val="001159A9"/>
    <w:rsid w:val="001159F5"/>
    <w:rsid w:val="0012163E"/>
    <w:rsid w:val="001219B0"/>
    <w:rsid w:val="00122DC9"/>
    <w:rsid w:val="00122DDE"/>
    <w:rsid w:val="00123B54"/>
    <w:rsid w:val="0012480A"/>
    <w:rsid w:val="00124990"/>
    <w:rsid w:val="00124BB7"/>
    <w:rsid w:val="00124FA4"/>
    <w:rsid w:val="001304C0"/>
    <w:rsid w:val="001315F2"/>
    <w:rsid w:val="00133334"/>
    <w:rsid w:val="0014004B"/>
    <w:rsid w:val="0014325E"/>
    <w:rsid w:val="00146BDF"/>
    <w:rsid w:val="001478B4"/>
    <w:rsid w:val="001516EA"/>
    <w:rsid w:val="001528FE"/>
    <w:rsid w:val="00153E25"/>
    <w:rsid w:val="00154505"/>
    <w:rsid w:val="0015684D"/>
    <w:rsid w:val="00160AA1"/>
    <w:rsid w:val="00160BBD"/>
    <w:rsid w:val="00160DA4"/>
    <w:rsid w:val="0016584A"/>
    <w:rsid w:val="0017008D"/>
    <w:rsid w:val="00170CE1"/>
    <w:rsid w:val="00174CAA"/>
    <w:rsid w:val="00177CD5"/>
    <w:rsid w:val="001817D2"/>
    <w:rsid w:val="00184086"/>
    <w:rsid w:val="001853F0"/>
    <w:rsid w:val="00190237"/>
    <w:rsid w:val="001904A8"/>
    <w:rsid w:val="00195029"/>
    <w:rsid w:val="001A11DA"/>
    <w:rsid w:val="001A1732"/>
    <w:rsid w:val="001A2CE9"/>
    <w:rsid w:val="001A3A05"/>
    <w:rsid w:val="001A3E18"/>
    <w:rsid w:val="001A425B"/>
    <w:rsid w:val="001A4E00"/>
    <w:rsid w:val="001A70F6"/>
    <w:rsid w:val="001A7856"/>
    <w:rsid w:val="001B005B"/>
    <w:rsid w:val="001B6922"/>
    <w:rsid w:val="001C1001"/>
    <w:rsid w:val="001C3F32"/>
    <w:rsid w:val="001C48B6"/>
    <w:rsid w:val="001C4C04"/>
    <w:rsid w:val="001C694F"/>
    <w:rsid w:val="001C71C1"/>
    <w:rsid w:val="001C721E"/>
    <w:rsid w:val="001D0666"/>
    <w:rsid w:val="001E14AF"/>
    <w:rsid w:val="001E3AAF"/>
    <w:rsid w:val="001E497B"/>
    <w:rsid w:val="001E5120"/>
    <w:rsid w:val="001E6357"/>
    <w:rsid w:val="001F0A6E"/>
    <w:rsid w:val="001F2C53"/>
    <w:rsid w:val="001F39FA"/>
    <w:rsid w:val="0020053D"/>
    <w:rsid w:val="00202288"/>
    <w:rsid w:val="00202A04"/>
    <w:rsid w:val="00205197"/>
    <w:rsid w:val="0020593D"/>
    <w:rsid w:val="00207B98"/>
    <w:rsid w:val="00210001"/>
    <w:rsid w:val="002105E4"/>
    <w:rsid w:val="00210B85"/>
    <w:rsid w:val="0021106D"/>
    <w:rsid w:val="002122F5"/>
    <w:rsid w:val="002137D6"/>
    <w:rsid w:val="00220D9F"/>
    <w:rsid w:val="00220F47"/>
    <w:rsid w:val="00221BA5"/>
    <w:rsid w:val="00222980"/>
    <w:rsid w:val="002229F2"/>
    <w:rsid w:val="002241A2"/>
    <w:rsid w:val="002306F6"/>
    <w:rsid w:val="00231E8F"/>
    <w:rsid w:val="00231E9C"/>
    <w:rsid w:val="0023285B"/>
    <w:rsid w:val="00235489"/>
    <w:rsid w:val="002358CA"/>
    <w:rsid w:val="00240B17"/>
    <w:rsid w:val="00241D78"/>
    <w:rsid w:val="00246DAE"/>
    <w:rsid w:val="0025048A"/>
    <w:rsid w:val="002538B4"/>
    <w:rsid w:val="002538E3"/>
    <w:rsid w:val="00255C24"/>
    <w:rsid w:val="002568EE"/>
    <w:rsid w:val="00260802"/>
    <w:rsid w:val="0026386A"/>
    <w:rsid w:val="00267125"/>
    <w:rsid w:val="00267B22"/>
    <w:rsid w:val="00267DDF"/>
    <w:rsid w:val="00271CB6"/>
    <w:rsid w:val="00271EF7"/>
    <w:rsid w:val="0027301A"/>
    <w:rsid w:val="00274E7D"/>
    <w:rsid w:val="00276ECC"/>
    <w:rsid w:val="00283DC5"/>
    <w:rsid w:val="0028765E"/>
    <w:rsid w:val="0029037D"/>
    <w:rsid w:val="002937D4"/>
    <w:rsid w:val="0029415B"/>
    <w:rsid w:val="00294F04"/>
    <w:rsid w:val="00295C38"/>
    <w:rsid w:val="00297F14"/>
    <w:rsid w:val="002B5CA7"/>
    <w:rsid w:val="002C2981"/>
    <w:rsid w:val="002C50DF"/>
    <w:rsid w:val="002C54C1"/>
    <w:rsid w:val="002C7035"/>
    <w:rsid w:val="002D11E5"/>
    <w:rsid w:val="002D38D1"/>
    <w:rsid w:val="002D4AEC"/>
    <w:rsid w:val="002D78B4"/>
    <w:rsid w:val="002D7C8E"/>
    <w:rsid w:val="002E160F"/>
    <w:rsid w:val="002E3CAE"/>
    <w:rsid w:val="002E3F91"/>
    <w:rsid w:val="002E480D"/>
    <w:rsid w:val="002E5F6B"/>
    <w:rsid w:val="002E6316"/>
    <w:rsid w:val="002F084D"/>
    <w:rsid w:val="002F308B"/>
    <w:rsid w:val="003022D4"/>
    <w:rsid w:val="00310B4A"/>
    <w:rsid w:val="003238C3"/>
    <w:rsid w:val="00323A82"/>
    <w:rsid w:val="00324BCD"/>
    <w:rsid w:val="00324F30"/>
    <w:rsid w:val="00325023"/>
    <w:rsid w:val="00325FD8"/>
    <w:rsid w:val="003265B9"/>
    <w:rsid w:val="00326D94"/>
    <w:rsid w:val="00327232"/>
    <w:rsid w:val="00331182"/>
    <w:rsid w:val="00332E65"/>
    <w:rsid w:val="00336B6D"/>
    <w:rsid w:val="00340EE0"/>
    <w:rsid w:val="00343032"/>
    <w:rsid w:val="003468AE"/>
    <w:rsid w:val="00352D2C"/>
    <w:rsid w:val="00353658"/>
    <w:rsid w:val="0035482B"/>
    <w:rsid w:val="0035658A"/>
    <w:rsid w:val="0035660F"/>
    <w:rsid w:val="00364141"/>
    <w:rsid w:val="0036480B"/>
    <w:rsid w:val="003652BF"/>
    <w:rsid w:val="00367EF6"/>
    <w:rsid w:val="00371C37"/>
    <w:rsid w:val="003720C1"/>
    <w:rsid w:val="00373F2A"/>
    <w:rsid w:val="003779A2"/>
    <w:rsid w:val="0038139C"/>
    <w:rsid w:val="00381D92"/>
    <w:rsid w:val="0038360C"/>
    <w:rsid w:val="00386157"/>
    <w:rsid w:val="00386ADE"/>
    <w:rsid w:val="0039126B"/>
    <w:rsid w:val="00391E14"/>
    <w:rsid w:val="00394546"/>
    <w:rsid w:val="0039555E"/>
    <w:rsid w:val="003959F6"/>
    <w:rsid w:val="00396D44"/>
    <w:rsid w:val="00397C3E"/>
    <w:rsid w:val="00397DC2"/>
    <w:rsid w:val="003A04C6"/>
    <w:rsid w:val="003A398B"/>
    <w:rsid w:val="003A73C1"/>
    <w:rsid w:val="003B263A"/>
    <w:rsid w:val="003B791E"/>
    <w:rsid w:val="003B79FF"/>
    <w:rsid w:val="003C0A30"/>
    <w:rsid w:val="003C14C6"/>
    <w:rsid w:val="003C4D29"/>
    <w:rsid w:val="003C4F1B"/>
    <w:rsid w:val="003C609E"/>
    <w:rsid w:val="003C6275"/>
    <w:rsid w:val="003D45B7"/>
    <w:rsid w:val="003D69A5"/>
    <w:rsid w:val="003E30B7"/>
    <w:rsid w:val="003E34F6"/>
    <w:rsid w:val="003E4927"/>
    <w:rsid w:val="003E4CA2"/>
    <w:rsid w:val="003E4D76"/>
    <w:rsid w:val="003E5496"/>
    <w:rsid w:val="003E55B1"/>
    <w:rsid w:val="003F004A"/>
    <w:rsid w:val="003F0136"/>
    <w:rsid w:val="003F1437"/>
    <w:rsid w:val="003F17EC"/>
    <w:rsid w:val="003F185C"/>
    <w:rsid w:val="003F36A3"/>
    <w:rsid w:val="003F3D97"/>
    <w:rsid w:val="003F59FC"/>
    <w:rsid w:val="0040443F"/>
    <w:rsid w:val="00404510"/>
    <w:rsid w:val="004053E1"/>
    <w:rsid w:val="00407F1C"/>
    <w:rsid w:val="004145CC"/>
    <w:rsid w:val="00415F27"/>
    <w:rsid w:val="00416A59"/>
    <w:rsid w:val="00416C6F"/>
    <w:rsid w:val="00417CA8"/>
    <w:rsid w:val="004212CD"/>
    <w:rsid w:val="0042190C"/>
    <w:rsid w:val="004224FE"/>
    <w:rsid w:val="00425359"/>
    <w:rsid w:val="004276E8"/>
    <w:rsid w:val="004316D7"/>
    <w:rsid w:val="00431EDA"/>
    <w:rsid w:val="0043231C"/>
    <w:rsid w:val="00432470"/>
    <w:rsid w:val="00435447"/>
    <w:rsid w:val="00441EA1"/>
    <w:rsid w:val="00444AFF"/>
    <w:rsid w:val="00445324"/>
    <w:rsid w:val="00445798"/>
    <w:rsid w:val="00445EA1"/>
    <w:rsid w:val="0044725C"/>
    <w:rsid w:val="00447465"/>
    <w:rsid w:val="004509FC"/>
    <w:rsid w:val="0045122B"/>
    <w:rsid w:val="00453B1D"/>
    <w:rsid w:val="00453E93"/>
    <w:rsid w:val="00455CBE"/>
    <w:rsid w:val="00455EB7"/>
    <w:rsid w:val="00455FD5"/>
    <w:rsid w:val="00457275"/>
    <w:rsid w:val="00460E8A"/>
    <w:rsid w:val="0046230A"/>
    <w:rsid w:val="00462C95"/>
    <w:rsid w:val="0046486A"/>
    <w:rsid w:val="00466D50"/>
    <w:rsid w:val="00471331"/>
    <w:rsid w:val="00472A18"/>
    <w:rsid w:val="00473A3D"/>
    <w:rsid w:val="004772C2"/>
    <w:rsid w:val="004773FC"/>
    <w:rsid w:val="00477FB8"/>
    <w:rsid w:val="00480328"/>
    <w:rsid w:val="00481A64"/>
    <w:rsid w:val="004834FC"/>
    <w:rsid w:val="00483B15"/>
    <w:rsid w:val="00483FB9"/>
    <w:rsid w:val="00486263"/>
    <w:rsid w:val="00486624"/>
    <w:rsid w:val="00491452"/>
    <w:rsid w:val="0049465E"/>
    <w:rsid w:val="00494AE7"/>
    <w:rsid w:val="004950DF"/>
    <w:rsid w:val="004A030A"/>
    <w:rsid w:val="004A07AE"/>
    <w:rsid w:val="004A0AD3"/>
    <w:rsid w:val="004A1BCE"/>
    <w:rsid w:val="004B05B0"/>
    <w:rsid w:val="004B0CAC"/>
    <w:rsid w:val="004B11AE"/>
    <w:rsid w:val="004B19B5"/>
    <w:rsid w:val="004B1D7D"/>
    <w:rsid w:val="004B223C"/>
    <w:rsid w:val="004B2FD5"/>
    <w:rsid w:val="004B460A"/>
    <w:rsid w:val="004B7AAA"/>
    <w:rsid w:val="004C0212"/>
    <w:rsid w:val="004C05F9"/>
    <w:rsid w:val="004C1267"/>
    <w:rsid w:val="004C229C"/>
    <w:rsid w:val="004C38E5"/>
    <w:rsid w:val="004D00B9"/>
    <w:rsid w:val="004D087F"/>
    <w:rsid w:val="004D0CE8"/>
    <w:rsid w:val="004D4D87"/>
    <w:rsid w:val="004D551E"/>
    <w:rsid w:val="004D5788"/>
    <w:rsid w:val="004D578B"/>
    <w:rsid w:val="004E0194"/>
    <w:rsid w:val="004E24B2"/>
    <w:rsid w:val="004E43C5"/>
    <w:rsid w:val="004E58F8"/>
    <w:rsid w:val="004E6184"/>
    <w:rsid w:val="004F1471"/>
    <w:rsid w:val="004F1F56"/>
    <w:rsid w:val="004F5DF9"/>
    <w:rsid w:val="004F66B4"/>
    <w:rsid w:val="004F78C6"/>
    <w:rsid w:val="0050224C"/>
    <w:rsid w:val="00503208"/>
    <w:rsid w:val="005037A6"/>
    <w:rsid w:val="00506C63"/>
    <w:rsid w:val="00511755"/>
    <w:rsid w:val="00511EAC"/>
    <w:rsid w:val="00512D53"/>
    <w:rsid w:val="00514883"/>
    <w:rsid w:val="00515083"/>
    <w:rsid w:val="0051520B"/>
    <w:rsid w:val="00520BCD"/>
    <w:rsid w:val="0053132E"/>
    <w:rsid w:val="005331A2"/>
    <w:rsid w:val="00535F12"/>
    <w:rsid w:val="005363E2"/>
    <w:rsid w:val="00541ED2"/>
    <w:rsid w:val="00546070"/>
    <w:rsid w:val="005515B8"/>
    <w:rsid w:val="00552E0D"/>
    <w:rsid w:val="00553BF9"/>
    <w:rsid w:val="00554B5C"/>
    <w:rsid w:val="00555C4D"/>
    <w:rsid w:val="00561C04"/>
    <w:rsid w:val="0056213B"/>
    <w:rsid w:val="00562F82"/>
    <w:rsid w:val="00563B48"/>
    <w:rsid w:val="00563CBA"/>
    <w:rsid w:val="00564913"/>
    <w:rsid w:val="00567541"/>
    <w:rsid w:val="00570FF8"/>
    <w:rsid w:val="0057203C"/>
    <w:rsid w:val="005800D8"/>
    <w:rsid w:val="00583E0E"/>
    <w:rsid w:val="005846C9"/>
    <w:rsid w:val="005873FC"/>
    <w:rsid w:val="00590EAF"/>
    <w:rsid w:val="0059274D"/>
    <w:rsid w:val="00595D1C"/>
    <w:rsid w:val="00595DA6"/>
    <w:rsid w:val="005A2E8F"/>
    <w:rsid w:val="005A6A91"/>
    <w:rsid w:val="005B0043"/>
    <w:rsid w:val="005B0066"/>
    <w:rsid w:val="005B1EFC"/>
    <w:rsid w:val="005B325B"/>
    <w:rsid w:val="005C3930"/>
    <w:rsid w:val="005C4558"/>
    <w:rsid w:val="005C76D8"/>
    <w:rsid w:val="005D2DB3"/>
    <w:rsid w:val="005D4EB4"/>
    <w:rsid w:val="005E1321"/>
    <w:rsid w:val="005E2DD4"/>
    <w:rsid w:val="005E412D"/>
    <w:rsid w:val="005E4CDC"/>
    <w:rsid w:val="005E6D43"/>
    <w:rsid w:val="005E7CF8"/>
    <w:rsid w:val="005F2BFD"/>
    <w:rsid w:val="005F4F38"/>
    <w:rsid w:val="005F64F4"/>
    <w:rsid w:val="005F6F64"/>
    <w:rsid w:val="005F7B0A"/>
    <w:rsid w:val="00600604"/>
    <w:rsid w:val="00601C20"/>
    <w:rsid w:val="006036D7"/>
    <w:rsid w:val="00605C11"/>
    <w:rsid w:val="00606440"/>
    <w:rsid w:val="006077CC"/>
    <w:rsid w:val="006078C2"/>
    <w:rsid w:val="00611EEF"/>
    <w:rsid w:val="00611F6D"/>
    <w:rsid w:val="00613DC5"/>
    <w:rsid w:val="006171A9"/>
    <w:rsid w:val="006233D3"/>
    <w:rsid w:val="00623436"/>
    <w:rsid w:val="00624653"/>
    <w:rsid w:val="00625193"/>
    <w:rsid w:val="00627F68"/>
    <w:rsid w:val="00635EF1"/>
    <w:rsid w:val="00640F39"/>
    <w:rsid w:val="00655AAF"/>
    <w:rsid w:val="00655F1C"/>
    <w:rsid w:val="00656A30"/>
    <w:rsid w:val="006621AA"/>
    <w:rsid w:val="00662AC4"/>
    <w:rsid w:val="006673E7"/>
    <w:rsid w:val="0067266A"/>
    <w:rsid w:val="00674964"/>
    <w:rsid w:val="00680B7E"/>
    <w:rsid w:val="00681CEF"/>
    <w:rsid w:val="00683B94"/>
    <w:rsid w:val="00686692"/>
    <w:rsid w:val="00693033"/>
    <w:rsid w:val="00693321"/>
    <w:rsid w:val="00694893"/>
    <w:rsid w:val="00694DD9"/>
    <w:rsid w:val="006A12B1"/>
    <w:rsid w:val="006A14BB"/>
    <w:rsid w:val="006A1642"/>
    <w:rsid w:val="006A1B0B"/>
    <w:rsid w:val="006A5F42"/>
    <w:rsid w:val="006A6103"/>
    <w:rsid w:val="006B10ED"/>
    <w:rsid w:val="006B156A"/>
    <w:rsid w:val="006B4F18"/>
    <w:rsid w:val="006B51B2"/>
    <w:rsid w:val="006C17A0"/>
    <w:rsid w:val="006C3BB1"/>
    <w:rsid w:val="006C49D5"/>
    <w:rsid w:val="006C7074"/>
    <w:rsid w:val="006C755F"/>
    <w:rsid w:val="006D27E3"/>
    <w:rsid w:val="006D3F97"/>
    <w:rsid w:val="006D4135"/>
    <w:rsid w:val="006D6B42"/>
    <w:rsid w:val="006D73D3"/>
    <w:rsid w:val="006E0448"/>
    <w:rsid w:val="006E09F2"/>
    <w:rsid w:val="006E0A12"/>
    <w:rsid w:val="006E721C"/>
    <w:rsid w:val="006F0D0F"/>
    <w:rsid w:val="006F29D3"/>
    <w:rsid w:val="006F3EE2"/>
    <w:rsid w:val="006F7BAF"/>
    <w:rsid w:val="00700CBD"/>
    <w:rsid w:val="00700E92"/>
    <w:rsid w:val="0070207F"/>
    <w:rsid w:val="007028C7"/>
    <w:rsid w:val="00704462"/>
    <w:rsid w:val="00710C7E"/>
    <w:rsid w:val="00714E7C"/>
    <w:rsid w:val="007152C7"/>
    <w:rsid w:val="00722E0D"/>
    <w:rsid w:val="00723039"/>
    <w:rsid w:val="00726750"/>
    <w:rsid w:val="0073044F"/>
    <w:rsid w:val="00732294"/>
    <w:rsid w:val="00733DE0"/>
    <w:rsid w:val="007357C5"/>
    <w:rsid w:val="00736C27"/>
    <w:rsid w:val="0074032D"/>
    <w:rsid w:val="00740D25"/>
    <w:rsid w:val="00741328"/>
    <w:rsid w:val="00742827"/>
    <w:rsid w:val="00743C9C"/>
    <w:rsid w:val="0074516E"/>
    <w:rsid w:val="00751042"/>
    <w:rsid w:val="0075531C"/>
    <w:rsid w:val="00756F76"/>
    <w:rsid w:val="007579BB"/>
    <w:rsid w:val="00760315"/>
    <w:rsid w:val="00761FF6"/>
    <w:rsid w:val="007679B9"/>
    <w:rsid w:val="0077024E"/>
    <w:rsid w:val="00771167"/>
    <w:rsid w:val="00776572"/>
    <w:rsid w:val="00776D50"/>
    <w:rsid w:val="0077738D"/>
    <w:rsid w:val="007774C2"/>
    <w:rsid w:val="007811EB"/>
    <w:rsid w:val="007814F2"/>
    <w:rsid w:val="00781F17"/>
    <w:rsid w:val="00787771"/>
    <w:rsid w:val="00787D28"/>
    <w:rsid w:val="0079000C"/>
    <w:rsid w:val="0079052A"/>
    <w:rsid w:val="00790D93"/>
    <w:rsid w:val="007918CE"/>
    <w:rsid w:val="00791CD7"/>
    <w:rsid w:val="00791D1F"/>
    <w:rsid w:val="00792412"/>
    <w:rsid w:val="0079430D"/>
    <w:rsid w:val="00796073"/>
    <w:rsid w:val="0079754C"/>
    <w:rsid w:val="007A00BE"/>
    <w:rsid w:val="007A1395"/>
    <w:rsid w:val="007A7341"/>
    <w:rsid w:val="007B19CE"/>
    <w:rsid w:val="007B7B8B"/>
    <w:rsid w:val="007B7C23"/>
    <w:rsid w:val="007C0255"/>
    <w:rsid w:val="007C09C8"/>
    <w:rsid w:val="007C0C22"/>
    <w:rsid w:val="007C13ED"/>
    <w:rsid w:val="007C1B54"/>
    <w:rsid w:val="007C2707"/>
    <w:rsid w:val="007C7D88"/>
    <w:rsid w:val="007D1ED2"/>
    <w:rsid w:val="007D3384"/>
    <w:rsid w:val="007D3572"/>
    <w:rsid w:val="007D3D36"/>
    <w:rsid w:val="007D501A"/>
    <w:rsid w:val="007E285B"/>
    <w:rsid w:val="007E3F65"/>
    <w:rsid w:val="007E4C6F"/>
    <w:rsid w:val="007E4F6C"/>
    <w:rsid w:val="007E5253"/>
    <w:rsid w:val="007E57A5"/>
    <w:rsid w:val="007E68F6"/>
    <w:rsid w:val="007E6EF9"/>
    <w:rsid w:val="007F0511"/>
    <w:rsid w:val="007F2AE5"/>
    <w:rsid w:val="007F4C69"/>
    <w:rsid w:val="007F6AB0"/>
    <w:rsid w:val="008009AF"/>
    <w:rsid w:val="008010EF"/>
    <w:rsid w:val="00803805"/>
    <w:rsid w:val="00805740"/>
    <w:rsid w:val="0080582D"/>
    <w:rsid w:val="00806D9B"/>
    <w:rsid w:val="0080756C"/>
    <w:rsid w:val="00812ACB"/>
    <w:rsid w:val="008147F8"/>
    <w:rsid w:val="0081689C"/>
    <w:rsid w:val="00816C42"/>
    <w:rsid w:val="00817235"/>
    <w:rsid w:val="00821930"/>
    <w:rsid w:val="00821B3A"/>
    <w:rsid w:val="00824224"/>
    <w:rsid w:val="00831204"/>
    <w:rsid w:val="00831208"/>
    <w:rsid w:val="00832BF8"/>
    <w:rsid w:val="00834300"/>
    <w:rsid w:val="00835A02"/>
    <w:rsid w:val="00841504"/>
    <w:rsid w:val="008429CF"/>
    <w:rsid w:val="008446E2"/>
    <w:rsid w:val="008459A0"/>
    <w:rsid w:val="00846899"/>
    <w:rsid w:val="00847E19"/>
    <w:rsid w:val="00847E30"/>
    <w:rsid w:val="00850CD3"/>
    <w:rsid w:val="0085112C"/>
    <w:rsid w:val="008559F1"/>
    <w:rsid w:val="00855E5A"/>
    <w:rsid w:val="008601A9"/>
    <w:rsid w:val="00865B0D"/>
    <w:rsid w:val="00866513"/>
    <w:rsid w:val="00867A86"/>
    <w:rsid w:val="00867B21"/>
    <w:rsid w:val="00871B33"/>
    <w:rsid w:val="00872949"/>
    <w:rsid w:val="008731C2"/>
    <w:rsid w:val="008821F3"/>
    <w:rsid w:val="00886C81"/>
    <w:rsid w:val="00887874"/>
    <w:rsid w:val="008914F3"/>
    <w:rsid w:val="008941DB"/>
    <w:rsid w:val="00895D7E"/>
    <w:rsid w:val="008A16EA"/>
    <w:rsid w:val="008A45B7"/>
    <w:rsid w:val="008A580D"/>
    <w:rsid w:val="008B6162"/>
    <w:rsid w:val="008C04DF"/>
    <w:rsid w:val="008C0EAB"/>
    <w:rsid w:val="008C0F06"/>
    <w:rsid w:val="008C1971"/>
    <w:rsid w:val="008C1AF7"/>
    <w:rsid w:val="008C2548"/>
    <w:rsid w:val="008C57D5"/>
    <w:rsid w:val="008C5F73"/>
    <w:rsid w:val="008C7075"/>
    <w:rsid w:val="008D0EE5"/>
    <w:rsid w:val="008D2CAF"/>
    <w:rsid w:val="008D3A48"/>
    <w:rsid w:val="008D3ACE"/>
    <w:rsid w:val="008D459C"/>
    <w:rsid w:val="008D51CC"/>
    <w:rsid w:val="008E022F"/>
    <w:rsid w:val="008E1D57"/>
    <w:rsid w:val="008E2528"/>
    <w:rsid w:val="008E42DD"/>
    <w:rsid w:val="008E4F95"/>
    <w:rsid w:val="008E5183"/>
    <w:rsid w:val="008F3F6C"/>
    <w:rsid w:val="008F4D52"/>
    <w:rsid w:val="008F4E41"/>
    <w:rsid w:val="00901A5B"/>
    <w:rsid w:val="0090408D"/>
    <w:rsid w:val="00904E6B"/>
    <w:rsid w:val="00906D68"/>
    <w:rsid w:val="00906EEC"/>
    <w:rsid w:val="0091007A"/>
    <w:rsid w:val="00912CE5"/>
    <w:rsid w:val="00913051"/>
    <w:rsid w:val="00914204"/>
    <w:rsid w:val="00915836"/>
    <w:rsid w:val="00915C7E"/>
    <w:rsid w:val="0092034B"/>
    <w:rsid w:val="00921478"/>
    <w:rsid w:val="00922606"/>
    <w:rsid w:val="00922D31"/>
    <w:rsid w:val="0092559F"/>
    <w:rsid w:val="00925D03"/>
    <w:rsid w:val="0092650F"/>
    <w:rsid w:val="0092762B"/>
    <w:rsid w:val="00927AD9"/>
    <w:rsid w:val="009302E6"/>
    <w:rsid w:val="00931141"/>
    <w:rsid w:val="00931DEA"/>
    <w:rsid w:val="009349FE"/>
    <w:rsid w:val="00935665"/>
    <w:rsid w:val="00935B30"/>
    <w:rsid w:val="00936A4E"/>
    <w:rsid w:val="00936B6F"/>
    <w:rsid w:val="00941580"/>
    <w:rsid w:val="00942457"/>
    <w:rsid w:val="00944E0C"/>
    <w:rsid w:val="009454AF"/>
    <w:rsid w:val="00947A76"/>
    <w:rsid w:val="00950D81"/>
    <w:rsid w:val="00953772"/>
    <w:rsid w:val="009543EB"/>
    <w:rsid w:val="0096002D"/>
    <w:rsid w:val="009623AB"/>
    <w:rsid w:val="00962C82"/>
    <w:rsid w:val="009647EC"/>
    <w:rsid w:val="00967D55"/>
    <w:rsid w:val="00970053"/>
    <w:rsid w:val="00970A6B"/>
    <w:rsid w:val="00972FA5"/>
    <w:rsid w:val="009763C4"/>
    <w:rsid w:val="00977ADA"/>
    <w:rsid w:val="009803F1"/>
    <w:rsid w:val="00981553"/>
    <w:rsid w:val="009844F7"/>
    <w:rsid w:val="00987E1A"/>
    <w:rsid w:val="009906A3"/>
    <w:rsid w:val="0099079E"/>
    <w:rsid w:val="00995FFD"/>
    <w:rsid w:val="009978AF"/>
    <w:rsid w:val="009A1099"/>
    <w:rsid w:val="009A45B0"/>
    <w:rsid w:val="009A6A6F"/>
    <w:rsid w:val="009B1B69"/>
    <w:rsid w:val="009B5BC4"/>
    <w:rsid w:val="009B7B60"/>
    <w:rsid w:val="009C470D"/>
    <w:rsid w:val="009C638B"/>
    <w:rsid w:val="009C71A9"/>
    <w:rsid w:val="009D3626"/>
    <w:rsid w:val="009D6173"/>
    <w:rsid w:val="009D68FB"/>
    <w:rsid w:val="009D7EDF"/>
    <w:rsid w:val="009E04B3"/>
    <w:rsid w:val="009E0DFC"/>
    <w:rsid w:val="009E377E"/>
    <w:rsid w:val="009E428C"/>
    <w:rsid w:val="009E5B74"/>
    <w:rsid w:val="009E7C14"/>
    <w:rsid w:val="009F0234"/>
    <w:rsid w:val="009F0DF3"/>
    <w:rsid w:val="009F1BDC"/>
    <w:rsid w:val="009F419C"/>
    <w:rsid w:val="009F43E0"/>
    <w:rsid w:val="009F4CFF"/>
    <w:rsid w:val="009F6D7E"/>
    <w:rsid w:val="00A055A5"/>
    <w:rsid w:val="00A0779A"/>
    <w:rsid w:val="00A1117E"/>
    <w:rsid w:val="00A12A7C"/>
    <w:rsid w:val="00A1330E"/>
    <w:rsid w:val="00A14062"/>
    <w:rsid w:val="00A14B9E"/>
    <w:rsid w:val="00A21229"/>
    <w:rsid w:val="00A2471D"/>
    <w:rsid w:val="00A24EE4"/>
    <w:rsid w:val="00A25E48"/>
    <w:rsid w:val="00A30E79"/>
    <w:rsid w:val="00A31F99"/>
    <w:rsid w:val="00A34F17"/>
    <w:rsid w:val="00A3644B"/>
    <w:rsid w:val="00A402A1"/>
    <w:rsid w:val="00A4099B"/>
    <w:rsid w:val="00A41DD0"/>
    <w:rsid w:val="00A42C14"/>
    <w:rsid w:val="00A44175"/>
    <w:rsid w:val="00A44A1A"/>
    <w:rsid w:val="00A4565E"/>
    <w:rsid w:val="00A47893"/>
    <w:rsid w:val="00A509F9"/>
    <w:rsid w:val="00A50BC5"/>
    <w:rsid w:val="00A50D22"/>
    <w:rsid w:val="00A512C3"/>
    <w:rsid w:val="00A53390"/>
    <w:rsid w:val="00A55ECF"/>
    <w:rsid w:val="00A571FE"/>
    <w:rsid w:val="00A60395"/>
    <w:rsid w:val="00A6183D"/>
    <w:rsid w:val="00A6287E"/>
    <w:rsid w:val="00A63B1B"/>
    <w:rsid w:val="00A70F21"/>
    <w:rsid w:val="00A7301D"/>
    <w:rsid w:val="00A74AA2"/>
    <w:rsid w:val="00A751E0"/>
    <w:rsid w:val="00A7743E"/>
    <w:rsid w:val="00A77C2C"/>
    <w:rsid w:val="00A77DAE"/>
    <w:rsid w:val="00A80062"/>
    <w:rsid w:val="00A856EB"/>
    <w:rsid w:val="00A85D00"/>
    <w:rsid w:val="00A9022E"/>
    <w:rsid w:val="00A90577"/>
    <w:rsid w:val="00A907C2"/>
    <w:rsid w:val="00A9124A"/>
    <w:rsid w:val="00A914E1"/>
    <w:rsid w:val="00A91861"/>
    <w:rsid w:val="00A91D59"/>
    <w:rsid w:val="00A96322"/>
    <w:rsid w:val="00AA1165"/>
    <w:rsid w:val="00AA2A97"/>
    <w:rsid w:val="00AA2B09"/>
    <w:rsid w:val="00AA3F31"/>
    <w:rsid w:val="00AA4625"/>
    <w:rsid w:val="00AB099E"/>
    <w:rsid w:val="00AB1F1A"/>
    <w:rsid w:val="00AC0FD6"/>
    <w:rsid w:val="00AC2131"/>
    <w:rsid w:val="00AC2DD0"/>
    <w:rsid w:val="00AC4926"/>
    <w:rsid w:val="00AC4F34"/>
    <w:rsid w:val="00AC6401"/>
    <w:rsid w:val="00AC6EC2"/>
    <w:rsid w:val="00AD3AF3"/>
    <w:rsid w:val="00AD54C9"/>
    <w:rsid w:val="00AD57EC"/>
    <w:rsid w:val="00AE3A63"/>
    <w:rsid w:val="00AE5435"/>
    <w:rsid w:val="00AE631D"/>
    <w:rsid w:val="00AF0F29"/>
    <w:rsid w:val="00AF1B6D"/>
    <w:rsid w:val="00AF2CC6"/>
    <w:rsid w:val="00AF3389"/>
    <w:rsid w:val="00AF3ABE"/>
    <w:rsid w:val="00AF61CB"/>
    <w:rsid w:val="00AF6959"/>
    <w:rsid w:val="00AF6D17"/>
    <w:rsid w:val="00B00520"/>
    <w:rsid w:val="00B00F8E"/>
    <w:rsid w:val="00B014D0"/>
    <w:rsid w:val="00B025B6"/>
    <w:rsid w:val="00B03CB0"/>
    <w:rsid w:val="00B041A9"/>
    <w:rsid w:val="00B0465E"/>
    <w:rsid w:val="00B0639E"/>
    <w:rsid w:val="00B106A9"/>
    <w:rsid w:val="00B1218F"/>
    <w:rsid w:val="00B13262"/>
    <w:rsid w:val="00B139A8"/>
    <w:rsid w:val="00B13F33"/>
    <w:rsid w:val="00B14C20"/>
    <w:rsid w:val="00B14E3C"/>
    <w:rsid w:val="00B16238"/>
    <w:rsid w:val="00B23A3C"/>
    <w:rsid w:val="00B23F8B"/>
    <w:rsid w:val="00B27724"/>
    <w:rsid w:val="00B30F3D"/>
    <w:rsid w:val="00B33E3F"/>
    <w:rsid w:val="00B3515C"/>
    <w:rsid w:val="00B42057"/>
    <w:rsid w:val="00B432A0"/>
    <w:rsid w:val="00B4738B"/>
    <w:rsid w:val="00B50E09"/>
    <w:rsid w:val="00B517F7"/>
    <w:rsid w:val="00B52AFC"/>
    <w:rsid w:val="00B52EFE"/>
    <w:rsid w:val="00B54C1E"/>
    <w:rsid w:val="00B54DC8"/>
    <w:rsid w:val="00B55E5A"/>
    <w:rsid w:val="00B60B26"/>
    <w:rsid w:val="00B60DCA"/>
    <w:rsid w:val="00B61E88"/>
    <w:rsid w:val="00B63C73"/>
    <w:rsid w:val="00B66E1A"/>
    <w:rsid w:val="00B66EDD"/>
    <w:rsid w:val="00B672B3"/>
    <w:rsid w:val="00B76DB6"/>
    <w:rsid w:val="00B77DBF"/>
    <w:rsid w:val="00B810DF"/>
    <w:rsid w:val="00B81FBB"/>
    <w:rsid w:val="00B8612C"/>
    <w:rsid w:val="00B902B9"/>
    <w:rsid w:val="00B90B80"/>
    <w:rsid w:val="00B92C22"/>
    <w:rsid w:val="00B92C59"/>
    <w:rsid w:val="00B95BFE"/>
    <w:rsid w:val="00B96C22"/>
    <w:rsid w:val="00B972D3"/>
    <w:rsid w:val="00BA1705"/>
    <w:rsid w:val="00BA2132"/>
    <w:rsid w:val="00BA38D8"/>
    <w:rsid w:val="00BA39E6"/>
    <w:rsid w:val="00BA57B1"/>
    <w:rsid w:val="00BA5834"/>
    <w:rsid w:val="00BA5AAA"/>
    <w:rsid w:val="00BB1522"/>
    <w:rsid w:val="00BB4389"/>
    <w:rsid w:val="00BB61BE"/>
    <w:rsid w:val="00BC2797"/>
    <w:rsid w:val="00BC2879"/>
    <w:rsid w:val="00BC3786"/>
    <w:rsid w:val="00BC4227"/>
    <w:rsid w:val="00BC737A"/>
    <w:rsid w:val="00BD1366"/>
    <w:rsid w:val="00BD290F"/>
    <w:rsid w:val="00BD3419"/>
    <w:rsid w:val="00BD43E5"/>
    <w:rsid w:val="00BD59E3"/>
    <w:rsid w:val="00BD7FD7"/>
    <w:rsid w:val="00BE0315"/>
    <w:rsid w:val="00BE05F0"/>
    <w:rsid w:val="00BE12EA"/>
    <w:rsid w:val="00BE1772"/>
    <w:rsid w:val="00BE1DEB"/>
    <w:rsid w:val="00BF03D5"/>
    <w:rsid w:val="00BF0D5C"/>
    <w:rsid w:val="00BF0E8E"/>
    <w:rsid w:val="00BF1A7F"/>
    <w:rsid w:val="00BF6B72"/>
    <w:rsid w:val="00C00F37"/>
    <w:rsid w:val="00C03F51"/>
    <w:rsid w:val="00C10CC7"/>
    <w:rsid w:val="00C13225"/>
    <w:rsid w:val="00C14C86"/>
    <w:rsid w:val="00C15A31"/>
    <w:rsid w:val="00C20F29"/>
    <w:rsid w:val="00C20F64"/>
    <w:rsid w:val="00C229F8"/>
    <w:rsid w:val="00C25803"/>
    <w:rsid w:val="00C26FD3"/>
    <w:rsid w:val="00C30A98"/>
    <w:rsid w:val="00C322F1"/>
    <w:rsid w:val="00C33284"/>
    <w:rsid w:val="00C335D1"/>
    <w:rsid w:val="00C371FA"/>
    <w:rsid w:val="00C4049F"/>
    <w:rsid w:val="00C40CCC"/>
    <w:rsid w:val="00C41B5E"/>
    <w:rsid w:val="00C4251D"/>
    <w:rsid w:val="00C44AD9"/>
    <w:rsid w:val="00C44F67"/>
    <w:rsid w:val="00C46167"/>
    <w:rsid w:val="00C46F61"/>
    <w:rsid w:val="00C47BB2"/>
    <w:rsid w:val="00C51C28"/>
    <w:rsid w:val="00C53456"/>
    <w:rsid w:val="00C60899"/>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02C8"/>
    <w:rsid w:val="00CA05F0"/>
    <w:rsid w:val="00CA13EB"/>
    <w:rsid w:val="00CA1A6A"/>
    <w:rsid w:val="00CA1D37"/>
    <w:rsid w:val="00CA6108"/>
    <w:rsid w:val="00CB54CD"/>
    <w:rsid w:val="00CB6FF5"/>
    <w:rsid w:val="00CB766B"/>
    <w:rsid w:val="00CC356D"/>
    <w:rsid w:val="00CD109D"/>
    <w:rsid w:val="00CD1643"/>
    <w:rsid w:val="00CD1E9D"/>
    <w:rsid w:val="00CD30F5"/>
    <w:rsid w:val="00CD5347"/>
    <w:rsid w:val="00CD5D7C"/>
    <w:rsid w:val="00CD6ABB"/>
    <w:rsid w:val="00CE5CF2"/>
    <w:rsid w:val="00CF27E9"/>
    <w:rsid w:val="00CF5FED"/>
    <w:rsid w:val="00D00A5D"/>
    <w:rsid w:val="00D00A87"/>
    <w:rsid w:val="00D00EAC"/>
    <w:rsid w:val="00D02F2F"/>
    <w:rsid w:val="00D10078"/>
    <w:rsid w:val="00D13087"/>
    <w:rsid w:val="00D139AB"/>
    <w:rsid w:val="00D16FA0"/>
    <w:rsid w:val="00D241FF"/>
    <w:rsid w:val="00D25D36"/>
    <w:rsid w:val="00D26DCE"/>
    <w:rsid w:val="00D27ABD"/>
    <w:rsid w:val="00D37DC8"/>
    <w:rsid w:val="00D40457"/>
    <w:rsid w:val="00D41AF6"/>
    <w:rsid w:val="00D4228C"/>
    <w:rsid w:val="00D5130A"/>
    <w:rsid w:val="00D51769"/>
    <w:rsid w:val="00D522D8"/>
    <w:rsid w:val="00D5491C"/>
    <w:rsid w:val="00D554E8"/>
    <w:rsid w:val="00D55AC8"/>
    <w:rsid w:val="00D5748E"/>
    <w:rsid w:val="00D612A9"/>
    <w:rsid w:val="00D61896"/>
    <w:rsid w:val="00D64D93"/>
    <w:rsid w:val="00D66935"/>
    <w:rsid w:val="00D72B21"/>
    <w:rsid w:val="00D77D52"/>
    <w:rsid w:val="00D80021"/>
    <w:rsid w:val="00D8724C"/>
    <w:rsid w:val="00D938C1"/>
    <w:rsid w:val="00DA1F84"/>
    <w:rsid w:val="00DA30CA"/>
    <w:rsid w:val="00DA47A8"/>
    <w:rsid w:val="00DA549B"/>
    <w:rsid w:val="00DA7D17"/>
    <w:rsid w:val="00DB3592"/>
    <w:rsid w:val="00DB4C93"/>
    <w:rsid w:val="00DC1CCB"/>
    <w:rsid w:val="00DC3F8A"/>
    <w:rsid w:val="00DC4084"/>
    <w:rsid w:val="00DD0070"/>
    <w:rsid w:val="00DD1E92"/>
    <w:rsid w:val="00DD46E9"/>
    <w:rsid w:val="00DE0D00"/>
    <w:rsid w:val="00DE16CD"/>
    <w:rsid w:val="00DE3794"/>
    <w:rsid w:val="00DE40D6"/>
    <w:rsid w:val="00DE6492"/>
    <w:rsid w:val="00DE7070"/>
    <w:rsid w:val="00DF280B"/>
    <w:rsid w:val="00DF2853"/>
    <w:rsid w:val="00DF28B7"/>
    <w:rsid w:val="00DF4E63"/>
    <w:rsid w:val="00DF554D"/>
    <w:rsid w:val="00DF68C0"/>
    <w:rsid w:val="00DF7F5A"/>
    <w:rsid w:val="00E00FFD"/>
    <w:rsid w:val="00E0366E"/>
    <w:rsid w:val="00E04C02"/>
    <w:rsid w:val="00E053B2"/>
    <w:rsid w:val="00E11ABF"/>
    <w:rsid w:val="00E139D5"/>
    <w:rsid w:val="00E13F60"/>
    <w:rsid w:val="00E14CA5"/>
    <w:rsid w:val="00E14CCF"/>
    <w:rsid w:val="00E152DF"/>
    <w:rsid w:val="00E208A5"/>
    <w:rsid w:val="00E22D1B"/>
    <w:rsid w:val="00E235F5"/>
    <w:rsid w:val="00E23783"/>
    <w:rsid w:val="00E24F6B"/>
    <w:rsid w:val="00E26411"/>
    <w:rsid w:val="00E307B6"/>
    <w:rsid w:val="00E3156F"/>
    <w:rsid w:val="00E41AD6"/>
    <w:rsid w:val="00E42017"/>
    <w:rsid w:val="00E42730"/>
    <w:rsid w:val="00E42AE5"/>
    <w:rsid w:val="00E45EC9"/>
    <w:rsid w:val="00E46268"/>
    <w:rsid w:val="00E46400"/>
    <w:rsid w:val="00E47776"/>
    <w:rsid w:val="00E51D67"/>
    <w:rsid w:val="00E55854"/>
    <w:rsid w:val="00E61821"/>
    <w:rsid w:val="00E628AD"/>
    <w:rsid w:val="00E64339"/>
    <w:rsid w:val="00E677BD"/>
    <w:rsid w:val="00E679E9"/>
    <w:rsid w:val="00E70C44"/>
    <w:rsid w:val="00E72B6E"/>
    <w:rsid w:val="00E8114B"/>
    <w:rsid w:val="00E829ED"/>
    <w:rsid w:val="00E872A7"/>
    <w:rsid w:val="00E9134B"/>
    <w:rsid w:val="00E94BFB"/>
    <w:rsid w:val="00EA19E9"/>
    <w:rsid w:val="00EA1D7C"/>
    <w:rsid w:val="00EA29F6"/>
    <w:rsid w:val="00EA369D"/>
    <w:rsid w:val="00EA411E"/>
    <w:rsid w:val="00EA46E8"/>
    <w:rsid w:val="00EA641F"/>
    <w:rsid w:val="00EA6A5A"/>
    <w:rsid w:val="00EB19E0"/>
    <w:rsid w:val="00EB5A80"/>
    <w:rsid w:val="00EC07DD"/>
    <w:rsid w:val="00EC0D7C"/>
    <w:rsid w:val="00EC12C9"/>
    <w:rsid w:val="00EC3652"/>
    <w:rsid w:val="00EC7F14"/>
    <w:rsid w:val="00ED0420"/>
    <w:rsid w:val="00ED2167"/>
    <w:rsid w:val="00ED3643"/>
    <w:rsid w:val="00ED66F9"/>
    <w:rsid w:val="00ED7D4E"/>
    <w:rsid w:val="00EE220A"/>
    <w:rsid w:val="00EE2853"/>
    <w:rsid w:val="00EF5D36"/>
    <w:rsid w:val="00EF663E"/>
    <w:rsid w:val="00EF66FC"/>
    <w:rsid w:val="00EF6C43"/>
    <w:rsid w:val="00EF7D88"/>
    <w:rsid w:val="00F00D14"/>
    <w:rsid w:val="00F0135B"/>
    <w:rsid w:val="00F02E73"/>
    <w:rsid w:val="00F10140"/>
    <w:rsid w:val="00F108DB"/>
    <w:rsid w:val="00F11BAF"/>
    <w:rsid w:val="00F11CE3"/>
    <w:rsid w:val="00F1243B"/>
    <w:rsid w:val="00F16B19"/>
    <w:rsid w:val="00F16BC9"/>
    <w:rsid w:val="00F16FDF"/>
    <w:rsid w:val="00F17DCE"/>
    <w:rsid w:val="00F22750"/>
    <w:rsid w:val="00F2279E"/>
    <w:rsid w:val="00F23AAF"/>
    <w:rsid w:val="00F23CA1"/>
    <w:rsid w:val="00F2401A"/>
    <w:rsid w:val="00F2646F"/>
    <w:rsid w:val="00F27CBF"/>
    <w:rsid w:val="00F27E65"/>
    <w:rsid w:val="00F30246"/>
    <w:rsid w:val="00F405C9"/>
    <w:rsid w:val="00F40A19"/>
    <w:rsid w:val="00F414CD"/>
    <w:rsid w:val="00F414F8"/>
    <w:rsid w:val="00F43004"/>
    <w:rsid w:val="00F44FA1"/>
    <w:rsid w:val="00F47626"/>
    <w:rsid w:val="00F47CAB"/>
    <w:rsid w:val="00F50275"/>
    <w:rsid w:val="00F505C7"/>
    <w:rsid w:val="00F51366"/>
    <w:rsid w:val="00F513D6"/>
    <w:rsid w:val="00F53C25"/>
    <w:rsid w:val="00F54824"/>
    <w:rsid w:val="00F5630D"/>
    <w:rsid w:val="00F566F6"/>
    <w:rsid w:val="00F56CE1"/>
    <w:rsid w:val="00F62D01"/>
    <w:rsid w:val="00F62E85"/>
    <w:rsid w:val="00F62EE5"/>
    <w:rsid w:val="00F669C5"/>
    <w:rsid w:val="00F71251"/>
    <w:rsid w:val="00F72DEA"/>
    <w:rsid w:val="00F803B0"/>
    <w:rsid w:val="00F8085F"/>
    <w:rsid w:val="00F80E14"/>
    <w:rsid w:val="00F80E25"/>
    <w:rsid w:val="00F869B7"/>
    <w:rsid w:val="00F9005C"/>
    <w:rsid w:val="00F904AE"/>
    <w:rsid w:val="00FA0966"/>
    <w:rsid w:val="00FA5DE1"/>
    <w:rsid w:val="00FA6905"/>
    <w:rsid w:val="00FA7547"/>
    <w:rsid w:val="00FA7A01"/>
    <w:rsid w:val="00FB03E9"/>
    <w:rsid w:val="00FB34C5"/>
    <w:rsid w:val="00FB4456"/>
    <w:rsid w:val="00FB5D74"/>
    <w:rsid w:val="00FC088B"/>
    <w:rsid w:val="00FC307B"/>
    <w:rsid w:val="00FC3A0E"/>
    <w:rsid w:val="00FC3B47"/>
    <w:rsid w:val="00FC4F8D"/>
    <w:rsid w:val="00FC55AA"/>
    <w:rsid w:val="00FC62D5"/>
    <w:rsid w:val="00FC7065"/>
    <w:rsid w:val="00FD053E"/>
    <w:rsid w:val="00FD0A3A"/>
    <w:rsid w:val="00FD16AF"/>
    <w:rsid w:val="00FD1F4D"/>
    <w:rsid w:val="00FD2A3E"/>
    <w:rsid w:val="00FD7077"/>
    <w:rsid w:val="00FE3722"/>
    <w:rsid w:val="00FE4C44"/>
    <w:rsid w:val="00FE5BBC"/>
    <w:rsid w:val="00FE75A2"/>
    <w:rsid w:val="00FF15BD"/>
    <w:rsid w:val="00FF507F"/>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BECAC26-FB02-491C-A716-A3200C62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B33E3F"/>
    <w:pPr>
      <w:keepNext/>
      <w:tabs>
        <w:tab w:val="num" w:pos="720"/>
        <w:tab w:val="left" w:pos="3720"/>
      </w:tabs>
      <w:ind w:left="720" w:hanging="720"/>
      <w:jc w:val="center"/>
      <w:outlineLvl w:val="2"/>
    </w:pPr>
    <w:rPr>
      <w:rFonts w:eastAsia="Arial Unicode MS" w:cs="Times New Roman"/>
      <w:b/>
      <w:sz w:val="24"/>
    </w:rPr>
  </w:style>
  <w:style w:type="paragraph" w:styleId="Ttulo4">
    <w:name w:val="heading 4"/>
    <w:basedOn w:val="Normal"/>
    <w:next w:val="Normal"/>
    <w:link w:val="Ttulo4Char"/>
    <w:qFormat/>
    <w:rsid w:val="00B33E3F"/>
    <w:pPr>
      <w:keepNext/>
      <w:tabs>
        <w:tab w:val="num" w:pos="864"/>
      </w:tabs>
      <w:ind w:left="864" w:hanging="864"/>
      <w:jc w:val="center"/>
      <w:outlineLvl w:val="3"/>
    </w:pPr>
    <w:rPr>
      <w:rFonts w:eastAsia="Arial Unicode MS" w:cs="Times New Roman"/>
      <w:b/>
      <w:sz w:val="24"/>
    </w:rPr>
  </w:style>
  <w:style w:type="paragraph" w:styleId="Ttulo5">
    <w:name w:val="heading 5"/>
    <w:basedOn w:val="Normal"/>
    <w:next w:val="Normal"/>
    <w:link w:val="Ttulo5Char"/>
    <w:qFormat/>
    <w:rsid w:val="00B33E3F"/>
    <w:pPr>
      <w:keepNext/>
      <w:tabs>
        <w:tab w:val="num" w:pos="1008"/>
      </w:tabs>
      <w:ind w:left="1008" w:hanging="1008"/>
      <w:outlineLvl w:val="4"/>
    </w:pPr>
    <w:rPr>
      <w:rFonts w:eastAsia="Arial Unicode MS" w:cs="Times New Roman"/>
      <w:b/>
      <w:bCs/>
      <w:sz w:val="24"/>
    </w:rPr>
  </w:style>
  <w:style w:type="paragraph" w:styleId="Ttulo6">
    <w:name w:val="heading 6"/>
    <w:basedOn w:val="Normal"/>
    <w:next w:val="Normal"/>
    <w:link w:val="Ttulo6Char"/>
    <w:qFormat/>
    <w:rsid w:val="00B33E3F"/>
    <w:pPr>
      <w:keepNext/>
      <w:tabs>
        <w:tab w:val="num" w:pos="1152"/>
      </w:tabs>
      <w:ind w:left="1152" w:hanging="1152"/>
      <w:jc w:val="center"/>
      <w:outlineLvl w:val="5"/>
    </w:pPr>
    <w:rPr>
      <w:rFonts w:ascii="Times New Roman" w:eastAsia="Arial Unicode MS" w:hAnsi="Times New Roman" w:cs="Times New Roman"/>
      <w:b/>
      <w:bCs/>
      <w:sz w:val="40"/>
    </w:rPr>
  </w:style>
  <w:style w:type="paragraph" w:styleId="Ttulo7">
    <w:name w:val="heading 7"/>
    <w:basedOn w:val="Normal"/>
    <w:next w:val="Normal"/>
    <w:link w:val="Ttulo7Char"/>
    <w:qFormat/>
    <w:rsid w:val="00B33E3F"/>
    <w:pPr>
      <w:keepNext/>
      <w:tabs>
        <w:tab w:val="num" w:pos="1296"/>
      </w:tabs>
      <w:ind w:left="1296" w:hanging="1296"/>
      <w:outlineLvl w:val="6"/>
    </w:pPr>
    <w:rPr>
      <w:rFonts w:ascii="Times New Roman" w:hAnsi="Times New Roman" w:cs="Times New Roman"/>
      <w:b/>
      <w:bCs/>
      <w:sz w:val="40"/>
    </w:rPr>
  </w:style>
  <w:style w:type="paragraph" w:styleId="Ttulo8">
    <w:name w:val="heading 8"/>
    <w:basedOn w:val="Normal"/>
    <w:next w:val="Normal"/>
    <w:link w:val="Ttulo8Char"/>
    <w:qFormat/>
    <w:rsid w:val="00B33E3F"/>
    <w:pPr>
      <w:keepNext/>
      <w:tabs>
        <w:tab w:val="num" w:pos="1440"/>
      </w:tabs>
      <w:ind w:left="1440" w:hanging="1440"/>
      <w:jc w:val="center"/>
      <w:outlineLvl w:val="7"/>
    </w:pPr>
    <w:rPr>
      <w:rFonts w:cs="Times New Roman"/>
      <w:b/>
      <w:bCs/>
      <w:sz w:val="36"/>
    </w:rPr>
  </w:style>
  <w:style w:type="paragraph" w:styleId="Ttulo9">
    <w:name w:val="heading 9"/>
    <w:basedOn w:val="Normal"/>
    <w:next w:val="Normal"/>
    <w:link w:val="Ttulo9Char"/>
    <w:qFormat/>
    <w:rsid w:val="00B33E3F"/>
    <w:pPr>
      <w:keepNext/>
      <w:tabs>
        <w:tab w:val="num" w:pos="1584"/>
      </w:tabs>
      <w:spacing w:line="360" w:lineRule="auto"/>
      <w:ind w:left="1584" w:hanging="1584"/>
      <w:jc w:val="center"/>
      <w:outlineLvl w:val="8"/>
    </w:pPr>
    <w:rPr>
      <w:rFonts w:ascii="Tahoma" w:hAnsi="Tahoma" w:cs="Times New Roman"/>
      <w:b/>
      <w:sz w:val="36"/>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eastAsia="en-US"/>
    </w:rPr>
  </w:style>
  <w:style w:type="paragraph" w:styleId="Cabealho">
    <w:name w:val="header"/>
    <w:basedOn w:val="Normal"/>
    <w:link w:val="CabealhoChar"/>
    <w:uiPriority w:val="99"/>
    <w:unhideWhenUsed/>
    <w:rsid w:val="00A3644B"/>
    <w:pPr>
      <w:tabs>
        <w:tab w:val="center" w:pos="4252"/>
        <w:tab w:val="right" w:pos="8504"/>
      </w:tabs>
    </w:pPr>
  </w:style>
  <w:style w:type="character" w:customStyle="1" w:styleId="CabealhoChar">
    <w:name w:val="Cabeçalho Char"/>
    <w:basedOn w:val="Fontepargpadro"/>
    <w:link w:val="Cabealho"/>
    <w:uiPriority w:val="99"/>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uiPriority w:val="59"/>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qFormat/>
    <w:rsid w:val="00520BCD"/>
    <w:rPr>
      <w:i/>
      <w:iCs/>
    </w:rPr>
  </w:style>
  <w:style w:type="paragraph" w:customStyle="1" w:styleId="Nivel2">
    <w:name w:val="Nivel 2"/>
    <w:link w:val="Nivel2Char"/>
    <w:qFormat/>
    <w:rsid w:val="00210B85"/>
    <w:pPr>
      <w:numPr>
        <w:ilvl w:val="1"/>
        <w:numId w:val="3"/>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F108DB"/>
  </w:style>
  <w:style w:type="character" w:customStyle="1" w:styleId="scayt-misspell-word">
    <w:name w:val="scayt-misspell-word"/>
    <w:basedOn w:val="Fontepargpadro"/>
    <w:rsid w:val="00471331"/>
  </w:style>
  <w:style w:type="paragraph" w:customStyle="1" w:styleId="western">
    <w:name w:val="western"/>
    <w:basedOn w:val="Normal"/>
    <w:rsid w:val="00122DC9"/>
    <w:pPr>
      <w:spacing w:before="100" w:beforeAutospacing="1"/>
      <w:jc w:val="both"/>
    </w:pPr>
    <w:rPr>
      <w:rFonts w:cs="Arial"/>
      <w:sz w:val="24"/>
    </w:rPr>
  </w:style>
  <w:style w:type="paragraph" w:customStyle="1" w:styleId="Ttulo110">
    <w:name w:val="Título 11"/>
    <w:basedOn w:val="Normal"/>
    <w:uiPriority w:val="1"/>
    <w:qFormat/>
    <w:rsid w:val="00867A86"/>
    <w:pPr>
      <w:widowControl w:val="0"/>
      <w:suppressAutoHyphens/>
      <w:spacing w:before="201"/>
      <w:ind w:left="470" w:hanging="236"/>
      <w:outlineLvl w:val="1"/>
    </w:pPr>
    <w:rPr>
      <w:rFonts w:ascii="Times New Roman" w:hAnsi="Times New Roman" w:cs="Times New Roman"/>
      <w:b/>
      <w:bCs/>
      <w:sz w:val="23"/>
      <w:szCs w:val="23"/>
      <w:lang w:val="pt-PT" w:eastAsia="en-US"/>
    </w:rPr>
  </w:style>
  <w:style w:type="paragraph" w:customStyle="1" w:styleId="Contedodatabela">
    <w:name w:val="Conteúdo da tabela"/>
    <w:basedOn w:val="Normal"/>
    <w:qFormat/>
    <w:rsid w:val="00867A86"/>
    <w:pPr>
      <w:widowControl w:val="0"/>
      <w:suppressLineNumbers/>
      <w:suppressAutoHyphens/>
    </w:pPr>
    <w:rPr>
      <w:rFonts w:ascii="Times New Roman" w:hAnsi="Times New Roman" w:cs="Times New Roman"/>
      <w:sz w:val="22"/>
      <w:szCs w:val="22"/>
      <w:lang w:val="pt-PT" w:eastAsia="en-US"/>
    </w:rPr>
  </w:style>
  <w:style w:type="paragraph" w:customStyle="1" w:styleId="Ttulo11">
    <w:name w:val="Título 11"/>
    <w:basedOn w:val="Normal"/>
    <w:qFormat/>
    <w:rsid w:val="00E51D67"/>
    <w:pPr>
      <w:widowControl w:val="0"/>
      <w:numPr>
        <w:numId w:val="4"/>
      </w:numPr>
      <w:ind w:left="262" w:firstLine="0"/>
      <w:outlineLvl w:val="0"/>
    </w:pPr>
    <w:rPr>
      <w:rFonts w:ascii="Georgia" w:eastAsia="Georgia" w:hAnsi="Georgia" w:cs="Georgia"/>
      <w:b/>
      <w:bCs/>
      <w:color w:val="00000A"/>
      <w:sz w:val="24"/>
      <w:lang w:eastAsia="zh-CN" w:bidi="pt-BR"/>
    </w:rPr>
  </w:style>
  <w:style w:type="paragraph" w:customStyle="1" w:styleId="Ttulo21">
    <w:name w:val="Título 21"/>
    <w:basedOn w:val="Normal"/>
    <w:qFormat/>
    <w:rsid w:val="00E51D67"/>
    <w:pPr>
      <w:widowControl w:val="0"/>
      <w:numPr>
        <w:ilvl w:val="1"/>
        <w:numId w:val="4"/>
      </w:numPr>
      <w:outlineLvl w:val="1"/>
    </w:pPr>
    <w:rPr>
      <w:rFonts w:eastAsia="Arial" w:cs="Arial"/>
      <w:b/>
      <w:bCs/>
      <w:color w:val="00000A"/>
      <w:sz w:val="22"/>
      <w:szCs w:val="22"/>
      <w:lang w:eastAsia="zh-CN" w:bidi="pt-BR"/>
    </w:rPr>
  </w:style>
  <w:style w:type="paragraph" w:customStyle="1" w:styleId="Ttulo31">
    <w:name w:val="Título 31"/>
    <w:qFormat/>
    <w:rsid w:val="00E51D67"/>
    <w:pPr>
      <w:keepNext/>
      <w:keepLines/>
      <w:widowControl w:val="0"/>
      <w:numPr>
        <w:ilvl w:val="2"/>
        <w:numId w:val="4"/>
      </w:numPr>
      <w:spacing w:before="280" w:after="80"/>
      <w:outlineLvl w:val="2"/>
    </w:pPr>
    <w:rPr>
      <w:rFonts w:ascii="Liberation Serif" w:eastAsia="Noto Sans CJK SC Regular" w:hAnsi="Liberation Serif" w:cs="FreeSans"/>
      <w:b/>
      <w:sz w:val="28"/>
      <w:szCs w:val="28"/>
      <w:lang w:eastAsia="zh-CN" w:bidi="hi-IN"/>
    </w:rPr>
  </w:style>
  <w:style w:type="paragraph" w:customStyle="1" w:styleId="Ttulo41">
    <w:name w:val="Título 41"/>
    <w:qFormat/>
    <w:rsid w:val="00E51D67"/>
    <w:pPr>
      <w:keepNext/>
      <w:keepLines/>
      <w:widowControl w:val="0"/>
      <w:numPr>
        <w:ilvl w:val="3"/>
        <w:numId w:val="4"/>
      </w:numPr>
      <w:spacing w:before="240" w:after="40"/>
      <w:outlineLvl w:val="3"/>
    </w:pPr>
    <w:rPr>
      <w:rFonts w:ascii="Liberation Serif" w:eastAsia="Noto Sans CJK SC Regular" w:hAnsi="Liberation Serif" w:cs="FreeSans"/>
      <w:b/>
      <w:sz w:val="24"/>
      <w:szCs w:val="24"/>
      <w:lang w:eastAsia="zh-CN" w:bidi="hi-IN"/>
    </w:rPr>
  </w:style>
  <w:style w:type="paragraph" w:customStyle="1" w:styleId="Ttulo51">
    <w:name w:val="Título 51"/>
    <w:qFormat/>
    <w:rsid w:val="00E51D67"/>
    <w:pPr>
      <w:keepNext/>
      <w:keepLines/>
      <w:widowControl w:val="0"/>
      <w:numPr>
        <w:ilvl w:val="4"/>
        <w:numId w:val="4"/>
      </w:numPr>
      <w:spacing w:before="220" w:after="40"/>
      <w:outlineLvl w:val="4"/>
    </w:pPr>
    <w:rPr>
      <w:rFonts w:ascii="Liberation Serif" w:eastAsia="Noto Sans CJK SC Regular" w:hAnsi="Liberation Serif" w:cs="FreeSans"/>
      <w:b/>
      <w:sz w:val="22"/>
      <w:szCs w:val="22"/>
      <w:lang w:eastAsia="zh-CN" w:bidi="hi-IN"/>
    </w:rPr>
  </w:style>
  <w:style w:type="paragraph" w:customStyle="1" w:styleId="Ttulo61">
    <w:name w:val="Título 61"/>
    <w:qFormat/>
    <w:rsid w:val="00E51D67"/>
    <w:pPr>
      <w:keepNext/>
      <w:keepLines/>
      <w:widowControl w:val="0"/>
      <w:numPr>
        <w:ilvl w:val="5"/>
        <w:numId w:val="4"/>
      </w:numPr>
      <w:spacing w:before="200" w:after="40"/>
      <w:outlineLvl w:val="5"/>
    </w:pPr>
    <w:rPr>
      <w:rFonts w:ascii="Liberation Serif" w:eastAsia="Noto Sans CJK SC Regular" w:hAnsi="Liberation Serif" w:cs="FreeSans"/>
      <w:b/>
      <w:lang w:eastAsia="zh-CN" w:bidi="hi-IN"/>
    </w:rPr>
  </w:style>
  <w:style w:type="paragraph" w:customStyle="1" w:styleId="Ttulo22">
    <w:name w:val="Título 22"/>
    <w:basedOn w:val="Normal"/>
    <w:qFormat/>
    <w:rsid w:val="00E51D67"/>
    <w:pPr>
      <w:widowControl w:val="0"/>
      <w:ind w:left="576" w:hanging="576"/>
      <w:outlineLvl w:val="1"/>
    </w:pPr>
    <w:rPr>
      <w:rFonts w:eastAsia="Arial" w:cs="Arial"/>
      <w:b/>
      <w:bCs/>
      <w:color w:val="00000A"/>
      <w:sz w:val="22"/>
      <w:szCs w:val="22"/>
      <w:lang w:eastAsia="zh-CN" w:bidi="pt-BR"/>
    </w:rPr>
  </w:style>
  <w:style w:type="character" w:customStyle="1" w:styleId="Ttulo3Char">
    <w:name w:val="Título 3 Char"/>
    <w:basedOn w:val="Fontepargpadro"/>
    <w:link w:val="Ttulo3"/>
    <w:rsid w:val="00B33E3F"/>
    <w:rPr>
      <w:rFonts w:ascii="Arial" w:eastAsia="Arial Unicode MS" w:hAnsi="Arial"/>
      <w:b/>
      <w:sz w:val="24"/>
      <w:szCs w:val="24"/>
    </w:rPr>
  </w:style>
  <w:style w:type="character" w:customStyle="1" w:styleId="Ttulo4Char">
    <w:name w:val="Título 4 Char"/>
    <w:basedOn w:val="Fontepargpadro"/>
    <w:link w:val="Ttulo4"/>
    <w:rsid w:val="00B33E3F"/>
    <w:rPr>
      <w:rFonts w:ascii="Arial" w:eastAsia="Arial Unicode MS" w:hAnsi="Arial"/>
      <w:b/>
      <w:sz w:val="24"/>
      <w:szCs w:val="24"/>
    </w:rPr>
  </w:style>
  <w:style w:type="character" w:customStyle="1" w:styleId="Ttulo5Char">
    <w:name w:val="Título 5 Char"/>
    <w:basedOn w:val="Fontepargpadro"/>
    <w:link w:val="Ttulo5"/>
    <w:rsid w:val="00B33E3F"/>
    <w:rPr>
      <w:rFonts w:ascii="Arial" w:eastAsia="Arial Unicode MS" w:hAnsi="Arial"/>
      <w:b/>
      <w:bCs/>
      <w:sz w:val="24"/>
      <w:szCs w:val="24"/>
    </w:rPr>
  </w:style>
  <w:style w:type="character" w:customStyle="1" w:styleId="Ttulo6Char">
    <w:name w:val="Título 6 Char"/>
    <w:basedOn w:val="Fontepargpadro"/>
    <w:link w:val="Ttulo6"/>
    <w:rsid w:val="00B33E3F"/>
    <w:rPr>
      <w:rFonts w:eastAsia="Arial Unicode MS"/>
      <w:b/>
      <w:bCs/>
      <w:sz w:val="40"/>
      <w:szCs w:val="24"/>
    </w:rPr>
  </w:style>
  <w:style w:type="character" w:customStyle="1" w:styleId="Ttulo7Char">
    <w:name w:val="Título 7 Char"/>
    <w:basedOn w:val="Fontepargpadro"/>
    <w:link w:val="Ttulo7"/>
    <w:rsid w:val="00B33E3F"/>
    <w:rPr>
      <w:b/>
      <w:bCs/>
      <w:sz w:val="40"/>
      <w:szCs w:val="24"/>
    </w:rPr>
  </w:style>
  <w:style w:type="character" w:customStyle="1" w:styleId="Ttulo8Char">
    <w:name w:val="Título 8 Char"/>
    <w:basedOn w:val="Fontepargpadro"/>
    <w:link w:val="Ttulo8"/>
    <w:rsid w:val="00B33E3F"/>
    <w:rPr>
      <w:rFonts w:ascii="Arial" w:hAnsi="Arial"/>
      <w:b/>
      <w:bCs/>
      <w:sz w:val="36"/>
      <w:szCs w:val="24"/>
    </w:rPr>
  </w:style>
  <w:style w:type="character" w:customStyle="1" w:styleId="Ttulo9Char">
    <w:name w:val="Título 9 Char"/>
    <w:basedOn w:val="Fontepargpadro"/>
    <w:link w:val="Ttulo9"/>
    <w:rsid w:val="00B33E3F"/>
    <w:rPr>
      <w:rFonts w:ascii="Tahoma" w:hAnsi="Tahoma"/>
      <w:b/>
      <w:sz w:val="36"/>
      <w:u w:val="single"/>
    </w:rPr>
  </w:style>
  <w:style w:type="paragraph" w:styleId="Corpodetexto">
    <w:name w:val="Body Text"/>
    <w:basedOn w:val="Normal"/>
    <w:link w:val="CorpodetextoChar"/>
    <w:uiPriority w:val="1"/>
    <w:qFormat/>
    <w:rsid w:val="00B33E3F"/>
    <w:pPr>
      <w:jc w:val="both"/>
    </w:pPr>
    <w:rPr>
      <w:rFonts w:ascii="Century" w:hAnsi="Century" w:cs="Times New Roman"/>
      <w:sz w:val="24"/>
      <w:szCs w:val="22"/>
    </w:rPr>
  </w:style>
  <w:style w:type="character" w:customStyle="1" w:styleId="CorpodetextoChar">
    <w:name w:val="Corpo de texto Char"/>
    <w:basedOn w:val="Fontepargpadro"/>
    <w:link w:val="Corpodetexto"/>
    <w:rsid w:val="00B33E3F"/>
    <w:rPr>
      <w:rFonts w:ascii="Century" w:hAnsi="Century"/>
      <w:sz w:val="24"/>
      <w:szCs w:val="22"/>
    </w:rPr>
  </w:style>
  <w:style w:type="paragraph" w:styleId="Recuodecorpodetexto">
    <w:name w:val="Body Text Indent"/>
    <w:basedOn w:val="Normal"/>
    <w:link w:val="RecuodecorpodetextoChar"/>
    <w:rsid w:val="00B33E3F"/>
    <w:pPr>
      <w:ind w:firstLine="708"/>
    </w:pPr>
    <w:rPr>
      <w:rFonts w:ascii="Century" w:hAnsi="Century" w:cs="Times New Roman"/>
      <w:sz w:val="24"/>
      <w:szCs w:val="22"/>
    </w:rPr>
  </w:style>
  <w:style w:type="character" w:customStyle="1" w:styleId="RecuodecorpodetextoChar">
    <w:name w:val="Recuo de corpo de texto Char"/>
    <w:basedOn w:val="Fontepargpadro"/>
    <w:link w:val="Recuodecorpodetexto"/>
    <w:rsid w:val="00B33E3F"/>
    <w:rPr>
      <w:rFonts w:ascii="Century" w:hAnsi="Century"/>
      <w:sz w:val="24"/>
      <w:szCs w:val="22"/>
    </w:rPr>
  </w:style>
  <w:style w:type="paragraph" w:styleId="Legenda">
    <w:name w:val="caption"/>
    <w:basedOn w:val="Normal"/>
    <w:next w:val="Normal"/>
    <w:qFormat/>
    <w:rsid w:val="00B33E3F"/>
    <w:pPr>
      <w:jc w:val="center"/>
    </w:pPr>
    <w:rPr>
      <w:rFonts w:ascii="Georgia" w:eastAsia="Arial Unicode MS" w:hAnsi="Georgia" w:cs="Arial Unicode MS"/>
      <w:b/>
      <w:bCs/>
      <w:sz w:val="24"/>
    </w:rPr>
  </w:style>
  <w:style w:type="paragraph" w:styleId="Recuodecorpodetexto2">
    <w:name w:val="Body Text Indent 2"/>
    <w:basedOn w:val="Normal"/>
    <w:link w:val="Recuodecorpodetexto2Char"/>
    <w:rsid w:val="00B33E3F"/>
    <w:pPr>
      <w:ind w:left="4956" w:firstLine="708"/>
      <w:jc w:val="right"/>
    </w:pPr>
    <w:rPr>
      <w:rFonts w:ascii="Times New Roman" w:hAnsi="Times New Roman" w:cs="Times New Roman"/>
      <w:sz w:val="24"/>
    </w:rPr>
  </w:style>
  <w:style w:type="character" w:customStyle="1" w:styleId="Recuodecorpodetexto2Char">
    <w:name w:val="Recuo de corpo de texto 2 Char"/>
    <w:basedOn w:val="Fontepargpadro"/>
    <w:link w:val="Recuodecorpodetexto2"/>
    <w:rsid w:val="00B33E3F"/>
    <w:rPr>
      <w:sz w:val="24"/>
      <w:szCs w:val="24"/>
    </w:rPr>
  </w:style>
  <w:style w:type="paragraph" w:styleId="Corpodetexto2">
    <w:name w:val="Body Text 2"/>
    <w:basedOn w:val="Normal"/>
    <w:link w:val="Corpodetexto2Char"/>
    <w:rsid w:val="00B33E3F"/>
    <w:rPr>
      <w:rFonts w:ascii="Century" w:hAnsi="Century" w:cs="Times New Roman"/>
      <w:sz w:val="19"/>
      <w:szCs w:val="22"/>
    </w:rPr>
  </w:style>
  <w:style w:type="character" w:customStyle="1" w:styleId="Corpodetexto2Char">
    <w:name w:val="Corpo de texto 2 Char"/>
    <w:basedOn w:val="Fontepargpadro"/>
    <w:link w:val="Corpodetexto2"/>
    <w:rsid w:val="00B33E3F"/>
    <w:rPr>
      <w:rFonts w:ascii="Century" w:hAnsi="Century"/>
      <w:sz w:val="19"/>
      <w:szCs w:val="22"/>
    </w:rPr>
  </w:style>
  <w:style w:type="paragraph" w:styleId="Recuodecorpodetexto3">
    <w:name w:val="Body Text Indent 3"/>
    <w:basedOn w:val="Normal"/>
    <w:link w:val="Recuodecorpodetexto3Char"/>
    <w:rsid w:val="00B33E3F"/>
    <w:pPr>
      <w:tabs>
        <w:tab w:val="left" w:pos="180"/>
        <w:tab w:val="left" w:pos="540"/>
      </w:tabs>
      <w:ind w:left="2160" w:hanging="1440"/>
      <w:jc w:val="both"/>
    </w:pPr>
    <w:rPr>
      <w:rFonts w:cs="Times New Roman"/>
    </w:rPr>
  </w:style>
  <w:style w:type="character" w:customStyle="1" w:styleId="Recuodecorpodetexto3Char">
    <w:name w:val="Recuo de corpo de texto 3 Char"/>
    <w:basedOn w:val="Fontepargpadro"/>
    <w:link w:val="Recuodecorpodetexto3"/>
    <w:rsid w:val="00B33E3F"/>
    <w:rPr>
      <w:rFonts w:ascii="Arial" w:hAnsi="Arial"/>
      <w:szCs w:val="24"/>
    </w:rPr>
  </w:style>
  <w:style w:type="paragraph" w:styleId="Corpodetexto3">
    <w:name w:val="Body Text 3"/>
    <w:basedOn w:val="Normal"/>
    <w:link w:val="Corpodetexto3Char"/>
    <w:rsid w:val="00B33E3F"/>
    <w:rPr>
      <w:rFonts w:ascii="Century" w:hAnsi="Century" w:cs="Times New Roman"/>
      <w:sz w:val="23"/>
      <w:szCs w:val="22"/>
    </w:rPr>
  </w:style>
  <w:style w:type="character" w:customStyle="1" w:styleId="Corpodetexto3Char">
    <w:name w:val="Corpo de texto 3 Char"/>
    <w:basedOn w:val="Fontepargpadro"/>
    <w:link w:val="Corpodetexto3"/>
    <w:rsid w:val="00B33E3F"/>
    <w:rPr>
      <w:rFonts w:ascii="Century" w:hAnsi="Century"/>
      <w:sz w:val="23"/>
      <w:szCs w:val="22"/>
    </w:rPr>
  </w:style>
  <w:style w:type="paragraph" w:styleId="Ttulo">
    <w:name w:val="Title"/>
    <w:basedOn w:val="Normal"/>
    <w:link w:val="TtuloChar"/>
    <w:qFormat/>
    <w:rsid w:val="00B33E3F"/>
    <w:pPr>
      <w:jc w:val="center"/>
    </w:pPr>
    <w:rPr>
      <w:rFonts w:ascii="Courier New" w:hAnsi="Courier New" w:cs="Times New Roman"/>
      <w:b/>
      <w:sz w:val="28"/>
      <w:szCs w:val="20"/>
    </w:rPr>
  </w:style>
  <w:style w:type="character" w:customStyle="1" w:styleId="TtuloChar">
    <w:name w:val="Título Char"/>
    <w:basedOn w:val="Fontepargpadro"/>
    <w:link w:val="Ttulo"/>
    <w:rsid w:val="00B33E3F"/>
    <w:rPr>
      <w:rFonts w:ascii="Courier New" w:hAnsi="Courier New"/>
      <w:b/>
      <w:sz w:val="28"/>
    </w:rPr>
  </w:style>
  <w:style w:type="paragraph" w:customStyle="1" w:styleId="titulolaranja">
    <w:name w:val="titulolaranja"/>
    <w:basedOn w:val="Normal"/>
    <w:rsid w:val="00B33E3F"/>
    <w:pPr>
      <w:spacing w:before="100" w:beforeAutospacing="1" w:after="100" w:afterAutospacing="1"/>
    </w:pPr>
    <w:rPr>
      <w:rFonts w:cs="Arial"/>
      <w:b/>
      <w:bCs/>
      <w:color w:val="0000CC"/>
      <w:sz w:val="18"/>
      <w:szCs w:val="18"/>
    </w:rPr>
  </w:style>
  <w:style w:type="character" w:styleId="Nmerodepgina">
    <w:name w:val="page number"/>
    <w:basedOn w:val="Fontepargpadro"/>
    <w:rsid w:val="00B33E3F"/>
  </w:style>
  <w:style w:type="character" w:styleId="HiperlinkVisitado">
    <w:name w:val="FollowedHyperlink"/>
    <w:uiPriority w:val="99"/>
    <w:rsid w:val="00B33E3F"/>
    <w:rPr>
      <w:color w:val="800080"/>
      <w:u w:val="single"/>
    </w:rPr>
  </w:style>
  <w:style w:type="paragraph" w:styleId="MapadoDocumento">
    <w:name w:val="Document Map"/>
    <w:basedOn w:val="Normal"/>
    <w:link w:val="MapadoDocumentoChar"/>
    <w:semiHidden/>
    <w:rsid w:val="00B33E3F"/>
    <w:pPr>
      <w:shd w:val="clear" w:color="auto" w:fill="000080"/>
    </w:pPr>
    <w:rPr>
      <w:rFonts w:ascii="Tahoma" w:hAnsi="Tahoma"/>
      <w:szCs w:val="20"/>
    </w:rPr>
  </w:style>
  <w:style w:type="character" w:customStyle="1" w:styleId="MapadoDocumentoChar">
    <w:name w:val="Mapa do Documento Char"/>
    <w:basedOn w:val="Fontepargpadro"/>
    <w:link w:val="MapadoDocumento"/>
    <w:semiHidden/>
    <w:rsid w:val="00B33E3F"/>
    <w:rPr>
      <w:rFonts w:ascii="Tahoma" w:hAnsi="Tahoma" w:cs="Tahoma"/>
      <w:shd w:val="clear" w:color="auto" w:fill="000080"/>
    </w:rPr>
  </w:style>
  <w:style w:type="paragraph" w:styleId="Pr-formataoHTML">
    <w:name w:val="HTML Preformatted"/>
    <w:basedOn w:val="Normal"/>
    <w:link w:val="Pr-formataoHTMLChar"/>
    <w:unhideWhenUsed/>
    <w:rsid w:val="00B3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Cs w:val="20"/>
    </w:rPr>
  </w:style>
  <w:style w:type="character" w:customStyle="1" w:styleId="Pr-formataoHTMLChar">
    <w:name w:val="Pré-formatação HTML Char"/>
    <w:basedOn w:val="Fontepargpadro"/>
    <w:link w:val="Pr-formataoHTML"/>
    <w:rsid w:val="00B33E3F"/>
    <w:rPr>
      <w:rFonts w:ascii="Courier New" w:hAnsi="Courier New"/>
    </w:rPr>
  </w:style>
  <w:style w:type="paragraph" w:customStyle="1" w:styleId="texto1">
    <w:name w:val="texto1"/>
    <w:basedOn w:val="Normal"/>
    <w:rsid w:val="00B33E3F"/>
    <w:pPr>
      <w:spacing w:before="100" w:beforeAutospacing="1" w:after="100" w:afterAutospacing="1"/>
    </w:pPr>
    <w:rPr>
      <w:rFonts w:ascii="Times New Roman" w:hAnsi="Times New Roman" w:cs="Times New Roman"/>
      <w:sz w:val="24"/>
    </w:rPr>
  </w:style>
  <w:style w:type="paragraph" w:customStyle="1" w:styleId="GradeMdia1-nfase21">
    <w:name w:val="Grade Média 1 - Ênfase 21"/>
    <w:basedOn w:val="Normal"/>
    <w:uiPriority w:val="34"/>
    <w:qFormat/>
    <w:rsid w:val="00B33E3F"/>
    <w:pPr>
      <w:ind w:left="708"/>
    </w:pPr>
    <w:rPr>
      <w:rFonts w:ascii="Times New Roman" w:hAnsi="Times New Roman" w:cs="Times New Roman"/>
      <w:sz w:val="24"/>
    </w:rPr>
  </w:style>
  <w:style w:type="paragraph" w:customStyle="1" w:styleId="t1">
    <w:name w:val="t1"/>
    <w:basedOn w:val="Normal"/>
    <w:rsid w:val="00B33E3F"/>
    <w:pPr>
      <w:widowControl w:val="0"/>
      <w:autoSpaceDE w:val="0"/>
      <w:autoSpaceDN w:val="0"/>
      <w:adjustRightInd w:val="0"/>
      <w:spacing w:line="240" w:lineRule="atLeast"/>
    </w:pPr>
    <w:rPr>
      <w:rFonts w:ascii="Times New Roman" w:hAnsi="Times New Roman" w:cs="Times New Roman"/>
      <w:sz w:val="24"/>
      <w:lang w:val="en-US"/>
    </w:rPr>
  </w:style>
  <w:style w:type="paragraph" w:customStyle="1" w:styleId="c3">
    <w:name w:val="c3"/>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c4">
    <w:name w:val="c4"/>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c5">
    <w:name w:val="c5"/>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p6">
    <w:name w:val="p6"/>
    <w:basedOn w:val="Normal"/>
    <w:rsid w:val="00B33E3F"/>
    <w:pPr>
      <w:widowControl w:val="0"/>
      <w:tabs>
        <w:tab w:val="left" w:pos="8861"/>
      </w:tabs>
      <w:autoSpaceDE w:val="0"/>
      <w:autoSpaceDN w:val="0"/>
      <w:adjustRightInd w:val="0"/>
      <w:spacing w:line="240" w:lineRule="atLeast"/>
      <w:ind w:left="8499"/>
      <w:jc w:val="both"/>
    </w:pPr>
    <w:rPr>
      <w:rFonts w:ascii="Times New Roman" w:hAnsi="Times New Roman" w:cs="Times New Roman"/>
      <w:sz w:val="24"/>
      <w:lang w:val="en-US"/>
    </w:rPr>
  </w:style>
  <w:style w:type="paragraph" w:customStyle="1" w:styleId="p7">
    <w:name w:val="p7"/>
    <w:basedOn w:val="Normal"/>
    <w:rsid w:val="00B33E3F"/>
    <w:pPr>
      <w:widowControl w:val="0"/>
      <w:tabs>
        <w:tab w:val="left" w:pos="941"/>
        <w:tab w:val="left" w:pos="1627"/>
      </w:tabs>
      <w:autoSpaceDE w:val="0"/>
      <w:autoSpaceDN w:val="0"/>
      <w:adjustRightInd w:val="0"/>
      <w:spacing w:line="232" w:lineRule="atLeast"/>
      <w:ind w:left="941" w:firstLine="686"/>
      <w:jc w:val="both"/>
    </w:pPr>
    <w:rPr>
      <w:rFonts w:ascii="Times New Roman" w:hAnsi="Times New Roman" w:cs="Times New Roman"/>
      <w:sz w:val="24"/>
      <w:lang w:val="en-US"/>
    </w:rPr>
  </w:style>
  <w:style w:type="paragraph" w:customStyle="1" w:styleId="p8">
    <w:name w:val="p8"/>
    <w:basedOn w:val="Normal"/>
    <w:rsid w:val="00B33E3F"/>
    <w:pPr>
      <w:widowControl w:val="0"/>
      <w:tabs>
        <w:tab w:val="left" w:pos="941"/>
        <w:tab w:val="left" w:pos="1627"/>
        <w:tab w:val="left" w:pos="1859"/>
      </w:tabs>
      <w:autoSpaceDE w:val="0"/>
      <w:autoSpaceDN w:val="0"/>
      <w:adjustRightInd w:val="0"/>
      <w:spacing w:line="232" w:lineRule="atLeast"/>
      <w:ind w:left="941" w:firstLine="686"/>
      <w:jc w:val="both"/>
    </w:pPr>
    <w:rPr>
      <w:rFonts w:ascii="Times New Roman" w:hAnsi="Times New Roman" w:cs="Times New Roman"/>
      <w:sz w:val="24"/>
      <w:lang w:val="en-US"/>
    </w:rPr>
  </w:style>
  <w:style w:type="paragraph" w:customStyle="1" w:styleId="p12">
    <w:name w:val="p12"/>
    <w:basedOn w:val="Normal"/>
    <w:rsid w:val="00B33E3F"/>
    <w:pPr>
      <w:widowControl w:val="0"/>
      <w:tabs>
        <w:tab w:val="left" w:pos="204"/>
      </w:tabs>
      <w:autoSpaceDE w:val="0"/>
      <w:autoSpaceDN w:val="0"/>
      <w:adjustRightInd w:val="0"/>
      <w:spacing w:line="226" w:lineRule="atLeast"/>
    </w:pPr>
    <w:rPr>
      <w:rFonts w:ascii="Times New Roman" w:hAnsi="Times New Roman" w:cs="Times New Roman"/>
      <w:sz w:val="24"/>
      <w:lang w:val="en-US"/>
    </w:rPr>
  </w:style>
  <w:style w:type="paragraph" w:customStyle="1" w:styleId="p13">
    <w:name w:val="p13"/>
    <w:basedOn w:val="Normal"/>
    <w:rsid w:val="00B33E3F"/>
    <w:pPr>
      <w:widowControl w:val="0"/>
      <w:tabs>
        <w:tab w:val="left" w:pos="204"/>
      </w:tabs>
      <w:autoSpaceDE w:val="0"/>
      <w:autoSpaceDN w:val="0"/>
      <w:adjustRightInd w:val="0"/>
      <w:spacing w:line="240" w:lineRule="atLeast"/>
    </w:pPr>
    <w:rPr>
      <w:rFonts w:ascii="Times New Roman" w:hAnsi="Times New Roman" w:cs="Times New Roman"/>
      <w:sz w:val="24"/>
      <w:lang w:val="en-US"/>
    </w:rPr>
  </w:style>
  <w:style w:type="paragraph" w:customStyle="1" w:styleId="p4">
    <w:name w:val="p4"/>
    <w:basedOn w:val="Normal"/>
    <w:rsid w:val="00B33E3F"/>
    <w:pPr>
      <w:widowControl w:val="0"/>
      <w:tabs>
        <w:tab w:val="left" w:pos="810"/>
      </w:tabs>
      <w:autoSpaceDE w:val="0"/>
      <w:autoSpaceDN w:val="0"/>
      <w:adjustRightInd w:val="0"/>
      <w:spacing w:line="240" w:lineRule="atLeast"/>
      <w:ind w:left="1038"/>
    </w:pPr>
    <w:rPr>
      <w:rFonts w:ascii="Times New Roman" w:hAnsi="Times New Roman" w:cs="Times New Roman"/>
      <w:sz w:val="24"/>
      <w:lang w:val="en-US"/>
    </w:rPr>
  </w:style>
  <w:style w:type="paragraph" w:customStyle="1" w:styleId="p5">
    <w:name w:val="p5"/>
    <w:basedOn w:val="Normal"/>
    <w:rsid w:val="00B33E3F"/>
    <w:pPr>
      <w:widowControl w:val="0"/>
      <w:tabs>
        <w:tab w:val="left" w:pos="725"/>
      </w:tabs>
      <w:autoSpaceDE w:val="0"/>
      <w:autoSpaceDN w:val="0"/>
      <w:adjustRightInd w:val="0"/>
      <w:spacing w:line="226" w:lineRule="atLeast"/>
      <w:ind w:firstLine="725"/>
    </w:pPr>
    <w:rPr>
      <w:rFonts w:ascii="Times New Roman" w:hAnsi="Times New Roman" w:cs="Times New Roman"/>
      <w:sz w:val="24"/>
      <w:lang w:val="en-US"/>
    </w:rPr>
  </w:style>
  <w:style w:type="paragraph" w:customStyle="1" w:styleId="c16">
    <w:name w:val="c16"/>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p17">
    <w:name w:val="p17"/>
    <w:basedOn w:val="Normal"/>
    <w:rsid w:val="00B33E3F"/>
    <w:pPr>
      <w:widowControl w:val="0"/>
      <w:tabs>
        <w:tab w:val="left" w:pos="204"/>
      </w:tabs>
      <w:autoSpaceDE w:val="0"/>
      <w:autoSpaceDN w:val="0"/>
      <w:adjustRightInd w:val="0"/>
      <w:spacing w:line="226" w:lineRule="atLeast"/>
    </w:pPr>
    <w:rPr>
      <w:rFonts w:ascii="Times New Roman" w:hAnsi="Times New Roman" w:cs="Times New Roman"/>
      <w:sz w:val="24"/>
      <w:lang w:val="en-US"/>
    </w:rPr>
  </w:style>
  <w:style w:type="paragraph" w:customStyle="1" w:styleId="c12">
    <w:name w:val="c12"/>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p2">
    <w:name w:val="p2"/>
    <w:basedOn w:val="Normal"/>
    <w:rsid w:val="00B33E3F"/>
    <w:pPr>
      <w:widowControl w:val="0"/>
      <w:tabs>
        <w:tab w:val="left" w:pos="1048"/>
        <w:tab w:val="left" w:pos="1700"/>
      </w:tabs>
      <w:autoSpaceDE w:val="0"/>
      <w:autoSpaceDN w:val="0"/>
      <w:adjustRightInd w:val="0"/>
      <w:spacing w:line="226" w:lineRule="atLeast"/>
      <w:ind w:left="1049" w:firstLine="652"/>
    </w:pPr>
    <w:rPr>
      <w:rFonts w:ascii="Times New Roman" w:hAnsi="Times New Roman" w:cs="Times New Roman"/>
      <w:sz w:val="24"/>
      <w:lang w:val="en-US"/>
    </w:rPr>
  </w:style>
  <w:style w:type="paragraph" w:customStyle="1" w:styleId="p3">
    <w:name w:val="p3"/>
    <w:basedOn w:val="Normal"/>
    <w:rsid w:val="00B33E3F"/>
    <w:pPr>
      <w:widowControl w:val="0"/>
      <w:tabs>
        <w:tab w:val="left" w:pos="1077"/>
        <w:tab w:val="left" w:pos="1746"/>
      </w:tabs>
      <w:autoSpaceDE w:val="0"/>
      <w:autoSpaceDN w:val="0"/>
      <w:adjustRightInd w:val="0"/>
      <w:spacing w:line="238" w:lineRule="atLeast"/>
      <w:ind w:left="1078" w:firstLine="668"/>
    </w:pPr>
    <w:rPr>
      <w:rFonts w:ascii="Times New Roman" w:hAnsi="Times New Roman" w:cs="Times New Roman"/>
      <w:sz w:val="24"/>
      <w:lang w:val="en-US"/>
    </w:rPr>
  </w:style>
  <w:style w:type="paragraph" w:customStyle="1" w:styleId="p9">
    <w:name w:val="p9"/>
    <w:basedOn w:val="Normal"/>
    <w:rsid w:val="00B33E3F"/>
    <w:pPr>
      <w:widowControl w:val="0"/>
      <w:tabs>
        <w:tab w:val="left" w:pos="1190"/>
      </w:tabs>
      <w:autoSpaceDE w:val="0"/>
      <w:autoSpaceDN w:val="0"/>
      <w:adjustRightInd w:val="0"/>
      <w:spacing w:line="226" w:lineRule="atLeast"/>
      <w:ind w:left="829"/>
    </w:pPr>
    <w:rPr>
      <w:rFonts w:ascii="Times New Roman" w:hAnsi="Times New Roman" w:cs="Times New Roman"/>
      <w:sz w:val="24"/>
      <w:lang w:val="en-US"/>
    </w:rPr>
  </w:style>
  <w:style w:type="paragraph" w:customStyle="1" w:styleId="p10">
    <w:name w:val="p10"/>
    <w:basedOn w:val="Normal"/>
    <w:rsid w:val="00B33E3F"/>
    <w:pPr>
      <w:widowControl w:val="0"/>
      <w:tabs>
        <w:tab w:val="left" w:pos="1071"/>
        <w:tab w:val="left" w:pos="1309"/>
      </w:tabs>
      <w:autoSpaceDE w:val="0"/>
      <w:autoSpaceDN w:val="0"/>
      <w:adjustRightInd w:val="0"/>
      <w:spacing w:line="240" w:lineRule="atLeast"/>
      <w:ind w:left="1310" w:hanging="238"/>
    </w:pPr>
    <w:rPr>
      <w:rFonts w:ascii="Times New Roman" w:hAnsi="Times New Roman" w:cs="Times New Roman"/>
      <w:sz w:val="24"/>
      <w:lang w:val="en-US"/>
    </w:rPr>
  </w:style>
  <w:style w:type="paragraph" w:customStyle="1" w:styleId="p11">
    <w:name w:val="p11"/>
    <w:basedOn w:val="Normal"/>
    <w:rsid w:val="00B33E3F"/>
    <w:pPr>
      <w:widowControl w:val="0"/>
      <w:tabs>
        <w:tab w:val="left" w:pos="1077"/>
      </w:tabs>
      <w:autoSpaceDE w:val="0"/>
      <w:autoSpaceDN w:val="0"/>
      <w:adjustRightInd w:val="0"/>
      <w:spacing w:line="240" w:lineRule="atLeast"/>
      <w:ind w:left="716"/>
    </w:pPr>
    <w:rPr>
      <w:rFonts w:ascii="Times New Roman" w:hAnsi="Times New Roman" w:cs="Times New Roman"/>
      <w:sz w:val="24"/>
      <w:lang w:val="en-US"/>
    </w:rPr>
  </w:style>
  <w:style w:type="paragraph" w:customStyle="1" w:styleId="p14">
    <w:name w:val="p14"/>
    <w:basedOn w:val="Normal"/>
    <w:rsid w:val="00B33E3F"/>
    <w:pPr>
      <w:widowControl w:val="0"/>
      <w:tabs>
        <w:tab w:val="left" w:pos="204"/>
      </w:tabs>
      <w:autoSpaceDE w:val="0"/>
      <w:autoSpaceDN w:val="0"/>
      <w:adjustRightInd w:val="0"/>
      <w:spacing w:line="240" w:lineRule="atLeast"/>
    </w:pPr>
    <w:rPr>
      <w:rFonts w:ascii="Times New Roman" w:hAnsi="Times New Roman" w:cs="Times New Roman"/>
      <w:sz w:val="24"/>
      <w:lang w:val="en-US"/>
    </w:rPr>
  </w:style>
  <w:style w:type="paragraph" w:customStyle="1" w:styleId="p15">
    <w:name w:val="p15"/>
    <w:basedOn w:val="Normal"/>
    <w:rsid w:val="00B33E3F"/>
    <w:pPr>
      <w:widowControl w:val="0"/>
      <w:tabs>
        <w:tab w:val="left" w:pos="204"/>
      </w:tabs>
      <w:autoSpaceDE w:val="0"/>
      <w:autoSpaceDN w:val="0"/>
      <w:adjustRightInd w:val="0"/>
      <w:spacing w:line="226" w:lineRule="atLeast"/>
    </w:pPr>
    <w:rPr>
      <w:rFonts w:ascii="Times New Roman" w:hAnsi="Times New Roman" w:cs="Times New Roman"/>
      <w:sz w:val="24"/>
      <w:lang w:val="en-US"/>
    </w:rPr>
  </w:style>
  <w:style w:type="paragraph" w:customStyle="1" w:styleId="c8">
    <w:name w:val="c8"/>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p16">
    <w:name w:val="p16"/>
    <w:basedOn w:val="Normal"/>
    <w:rsid w:val="00B33E3F"/>
    <w:pPr>
      <w:widowControl w:val="0"/>
      <w:tabs>
        <w:tab w:val="left" w:pos="844"/>
      </w:tabs>
      <w:autoSpaceDE w:val="0"/>
      <w:autoSpaceDN w:val="0"/>
      <w:adjustRightInd w:val="0"/>
      <w:spacing w:line="240" w:lineRule="atLeast"/>
      <w:ind w:left="483"/>
    </w:pPr>
    <w:rPr>
      <w:rFonts w:ascii="Times New Roman" w:hAnsi="Times New Roman" w:cs="Times New Roman"/>
      <w:sz w:val="24"/>
      <w:lang w:val="en-US"/>
    </w:rPr>
  </w:style>
  <w:style w:type="paragraph" w:customStyle="1" w:styleId="p18">
    <w:name w:val="p18"/>
    <w:basedOn w:val="Normal"/>
    <w:rsid w:val="00B33E3F"/>
    <w:pPr>
      <w:widowControl w:val="0"/>
      <w:tabs>
        <w:tab w:val="left" w:pos="1547"/>
        <w:tab w:val="left" w:pos="1751"/>
      </w:tabs>
      <w:autoSpaceDE w:val="0"/>
      <w:autoSpaceDN w:val="0"/>
      <w:adjustRightInd w:val="0"/>
      <w:spacing w:line="240" w:lineRule="atLeast"/>
      <w:ind w:left="1752" w:hanging="204"/>
    </w:pPr>
    <w:rPr>
      <w:rFonts w:ascii="Times New Roman" w:hAnsi="Times New Roman" w:cs="Times New Roman"/>
      <w:sz w:val="24"/>
      <w:lang w:val="en-US"/>
    </w:rPr>
  </w:style>
  <w:style w:type="paragraph" w:customStyle="1" w:styleId="p20">
    <w:name w:val="p20"/>
    <w:basedOn w:val="Normal"/>
    <w:rsid w:val="00B33E3F"/>
    <w:pPr>
      <w:widowControl w:val="0"/>
      <w:tabs>
        <w:tab w:val="left" w:pos="867"/>
      </w:tabs>
      <w:autoSpaceDE w:val="0"/>
      <w:autoSpaceDN w:val="0"/>
      <w:adjustRightInd w:val="0"/>
      <w:spacing w:line="240" w:lineRule="atLeast"/>
      <w:ind w:left="506"/>
    </w:pPr>
    <w:rPr>
      <w:rFonts w:ascii="Times New Roman" w:hAnsi="Times New Roman" w:cs="Times New Roman"/>
      <w:sz w:val="24"/>
      <w:lang w:val="en-US"/>
    </w:rPr>
  </w:style>
  <w:style w:type="paragraph" w:customStyle="1" w:styleId="t11">
    <w:name w:val="t11"/>
    <w:basedOn w:val="Normal"/>
    <w:rsid w:val="00B33E3F"/>
    <w:pPr>
      <w:widowControl w:val="0"/>
      <w:autoSpaceDE w:val="0"/>
      <w:autoSpaceDN w:val="0"/>
      <w:adjustRightInd w:val="0"/>
      <w:spacing w:line="240" w:lineRule="atLeast"/>
    </w:pPr>
    <w:rPr>
      <w:rFonts w:ascii="Times New Roman" w:hAnsi="Times New Roman" w:cs="Times New Roman"/>
      <w:sz w:val="24"/>
      <w:lang w:val="en-US"/>
    </w:rPr>
  </w:style>
  <w:style w:type="paragraph" w:customStyle="1" w:styleId="p1">
    <w:name w:val="p1"/>
    <w:basedOn w:val="Normal"/>
    <w:rsid w:val="00B33E3F"/>
    <w:pPr>
      <w:widowControl w:val="0"/>
      <w:tabs>
        <w:tab w:val="left" w:pos="1020"/>
        <w:tab w:val="left" w:pos="1712"/>
      </w:tabs>
      <w:autoSpaceDE w:val="0"/>
      <w:autoSpaceDN w:val="0"/>
      <w:adjustRightInd w:val="0"/>
      <w:spacing w:line="453" w:lineRule="atLeast"/>
      <w:ind w:left="1712" w:hanging="691"/>
    </w:pPr>
    <w:rPr>
      <w:rFonts w:ascii="Times New Roman" w:hAnsi="Times New Roman" w:cs="Times New Roman"/>
      <w:sz w:val="24"/>
      <w:lang w:val="en-US"/>
    </w:rPr>
  </w:style>
  <w:style w:type="paragraph" w:customStyle="1" w:styleId="t10">
    <w:name w:val="t10"/>
    <w:basedOn w:val="Normal"/>
    <w:rsid w:val="00B33E3F"/>
    <w:pPr>
      <w:widowControl w:val="0"/>
      <w:autoSpaceDE w:val="0"/>
      <w:autoSpaceDN w:val="0"/>
      <w:adjustRightInd w:val="0"/>
      <w:spacing w:line="240" w:lineRule="atLeast"/>
    </w:pPr>
    <w:rPr>
      <w:rFonts w:ascii="Times New Roman" w:hAnsi="Times New Roman" w:cs="Times New Roman"/>
      <w:sz w:val="24"/>
      <w:lang w:val="en-US"/>
    </w:rPr>
  </w:style>
  <w:style w:type="paragraph" w:customStyle="1" w:styleId="t2">
    <w:name w:val="t2"/>
    <w:basedOn w:val="Normal"/>
    <w:rsid w:val="00B33E3F"/>
    <w:pPr>
      <w:widowControl w:val="0"/>
      <w:autoSpaceDE w:val="0"/>
      <w:autoSpaceDN w:val="0"/>
      <w:adjustRightInd w:val="0"/>
      <w:spacing w:line="240" w:lineRule="atLeast"/>
    </w:pPr>
    <w:rPr>
      <w:rFonts w:ascii="Times New Roman" w:hAnsi="Times New Roman" w:cs="Times New Roman"/>
      <w:sz w:val="24"/>
      <w:lang w:val="en-US"/>
    </w:rPr>
  </w:style>
  <w:style w:type="paragraph" w:customStyle="1" w:styleId="c7">
    <w:name w:val="c7"/>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t3">
    <w:name w:val="t3"/>
    <w:basedOn w:val="Normal"/>
    <w:rsid w:val="00B33E3F"/>
    <w:pPr>
      <w:widowControl w:val="0"/>
      <w:autoSpaceDE w:val="0"/>
      <w:autoSpaceDN w:val="0"/>
      <w:adjustRightInd w:val="0"/>
      <w:spacing w:line="240" w:lineRule="atLeast"/>
    </w:pPr>
    <w:rPr>
      <w:rFonts w:ascii="Times New Roman" w:hAnsi="Times New Roman" w:cs="Times New Roman"/>
      <w:sz w:val="24"/>
      <w:lang w:val="en-US"/>
    </w:rPr>
  </w:style>
  <w:style w:type="paragraph" w:customStyle="1" w:styleId="t4">
    <w:name w:val="t4"/>
    <w:basedOn w:val="Normal"/>
    <w:rsid w:val="00B33E3F"/>
    <w:pPr>
      <w:widowControl w:val="0"/>
      <w:autoSpaceDE w:val="0"/>
      <w:autoSpaceDN w:val="0"/>
      <w:adjustRightInd w:val="0"/>
      <w:spacing w:line="240" w:lineRule="atLeast"/>
    </w:pPr>
    <w:rPr>
      <w:rFonts w:ascii="Times New Roman" w:hAnsi="Times New Roman" w:cs="Times New Roman"/>
      <w:sz w:val="24"/>
      <w:lang w:val="en-US"/>
    </w:rPr>
  </w:style>
  <w:style w:type="paragraph" w:customStyle="1" w:styleId="t5">
    <w:name w:val="t5"/>
    <w:basedOn w:val="Normal"/>
    <w:rsid w:val="00B33E3F"/>
    <w:pPr>
      <w:widowControl w:val="0"/>
      <w:autoSpaceDE w:val="0"/>
      <w:autoSpaceDN w:val="0"/>
      <w:adjustRightInd w:val="0"/>
      <w:spacing w:line="240" w:lineRule="atLeast"/>
    </w:pPr>
    <w:rPr>
      <w:rFonts w:ascii="Times New Roman" w:hAnsi="Times New Roman" w:cs="Times New Roman"/>
      <w:sz w:val="24"/>
      <w:lang w:val="en-US"/>
    </w:rPr>
  </w:style>
  <w:style w:type="paragraph" w:customStyle="1" w:styleId="c6">
    <w:name w:val="c6"/>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p22">
    <w:name w:val="p22"/>
    <w:basedOn w:val="Normal"/>
    <w:rsid w:val="00B33E3F"/>
    <w:pPr>
      <w:widowControl w:val="0"/>
      <w:tabs>
        <w:tab w:val="left" w:pos="2919"/>
      </w:tabs>
      <w:autoSpaceDE w:val="0"/>
      <w:autoSpaceDN w:val="0"/>
      <w:adjustRightInd w:val="0"/>
      <w:spacing w:line="240" w:lineRule="atLeast"/>
      <w:ind w:left="2558"/>
    </w:pPr>
    <w:rPr>
      <w:rFonts w:ascii="Times New Roman" w:hAnsi="Times New Roman" w:cs="Times New Roman"/>
      <w:sz w:val="24"/>
      <w:lang w:val="en-US"/>
    </w:rPr>
  </w:style>
  <w:style w:type="paragraph" w:customStyle="1" w:styleId="p23">
    <w:name w:val="p23"/>
    <w:basedOn w:val="Normal"/>
    <w:rsid w:val="00B33E3F"/>
    <w:pPr>
      <w:widowControl w:val="0"/>
      <w:tabs>
        <w:tab w:val="left" w:pos="680"/>
      </w:tabs>
      <w:autoSpaceDE w:val="0"/>
      <w:autoSpaceDN w:val="0"/>
      <w:adjustRightInd w:val="0"/>
      <w:spacing w:line="221" w:lineRule="atLeast"/>
      <w:ind w:firstLine="681"/>
    </w:pPr>
    <w:rPr>
      <w:rFonts w:ascii="Times New Roman" w:hAnsi="Times New Roman" w:cs="Times New Roman"/>
      <w:sz w:val="24"/>
      <w:lang w:val="en-US"/>
    </w:rPr>
  </w:style>
  <w:style w:type="paragraph" w:customStyle="1" w:styleId="p24">
    <w:name w:val="p24"/>
    <w:basedOn w:val="Normal"/>
    <w:rsid w:val="00B33E3F"/>
    <w:pPr>
      <w:widowControl w:val="0"/>
      <w:tabs>
        <w:tab w:val="left" w:pos="204"/>
      </w:tabs>
      <w:autoSpaceDE w:val="0"/>
      <w:autoSpaceDN w:val="0"/>
      <w:adjustRightInd w:val="0"/>
      <w:spacing w:line="240" w:lineRule="atLeast"/>
    </w:pPr>
    <w:rPr>
      <w:rFonts w:ascii="Times New Roman" w:hAnsi="Times New Roman" w:cs="Times New Roman"/>
      <w:sz w:val="24"/>
      <w:lang w:val="en-US"/>
    </w:rPr>
  </w:style>
  <w:style w:type="paragraph" w:customStyle="1" w:styleId="p25">
    <w:name w:val="p25"/>
    <w:basedOn w:val="Normal"/>
    <w:rsid w:val="00B33E3F"/>
    <w:pPr>
      <w:widowControl w:val="0"/>
      <w:tabs>
        <w:tab w:val="left" w:pos="1984"/>
      </w:tabs>
      <w:autoSpaceDE w:val="0"/>
      <w:autoSpaceDN w:val="0"/>
      <w:adjustRightInd w:val="0"/>
      <w:spacing w:line="240" w:lineRule="atLeast"/>
      <w:ind w:left="1623" w:hanging="1984"/>
    </w:pPr>
    <w:rPr>
      <w:rFonts w:ascii="Times New Roman" w:hAnsi="Times New Roman" w:cs="Times New Roman"/>
      <w:sz w:val="24"/>
      <w:lang w:val="en-US"/>
    </w:rPr>
  </w:style>
  <w:style w:type="paragraph" w:customStyle="1" w:styleId="p26">
    <w:name w:val="p26"/>
    <w:basedOn w:val="Normal"/>
    <w:rsid w:val="00B33E3F"/>
    <w:pPr>
      <w:widowControl w:val="0"/>
      <w:autoSpaceDE w:val="0"/>
      <w:autoSpaceDN w:val="0"/>
      <w:adjustRightInd w:val="0"/>
      <w:spacing w:line="221" w:lineRule="atLeast"/>
      <w:ind w:firstLine="681"/>
    </w:pPr>
    <w:rPr>
      <w:rFonts w:ascii="Times New Roman" w:hAnsi="Times New Roman" w:cs="Times New Roman"/>
      <w:sz w:val="24"/>
      <w:lang w:val="en-US"/>
    </w:rPr>
  </w:style>
  <w:style w:type="paragraph" w:customStyle="1" w:styleId="p27">
    <w:name w:val="p27"/>
    <w:basedOn w:val="Normal"/>
    <w:rsid w:val="00B33E3F"/>
    <w:pPr>
      <w:widowControl w:val="0"/>
      <w:tabs>
        <w:tab w:val="left" w:pos="238"/>
      </w:tabs>
      <w:autoSpaceDE w:val="0"/>
      <w:autoSpaceDN w:val="0"/>
      <w:adjustRightInd w:val="0"/>
      <w:spacing w:line="240" w:lineRule="atLeast"/>
      <w:ind w:left="124"/>
    </w:pPr>
    <w:rPr>
      <w:rFonts w:ascii="Times New Roman" w:hAnsi="Times New Roman" w:cs="Times New Roman"/>
      <w:sz w:val="24"/>
      <w:lang w:val="en-US"/>
    </w:rPr>
  </w:style>
  <w:style w:type="paragraph" w:customStyle="1" w:styleId="p28">
    <w:name w:val="p28"/>
    <w:basedOn w:val="Normal"/>
    <w:rsid w:val="00B33E3F"/>
    <w:pPr>
      <w:widowControl w:val="0"/>
      <w:tabs>
        <w:tab w:val="left" w:pos="204"/>
      </w:tabs>
      <w:autoSpaceDE w:val="0"/>
      <w:autoSpaceDN w:val="0"/>
      <w:adjustRightInd w:val="0"/>
      <w:spacing w:line="240" w:lineRule="atLeast"/>
    </w:pPr>
    <w:rPr>
      <w:rFonts w:ascii="Times New Roman" w:hAnsi="Times New Roman" w:cs="Times New Roman"/>
      <w:sz w:val="24"/>
      <w:lang w:val="en-US"/>
    </w:rPr>
  </w:style>
  <w:style w:type="paragraph" w:customStyle="1" w:styleId="p29">
    <w:name w:val="p29"/>
    <w:basedOn w:val="Normal"/>
    <w:rsid w:val="00B33E3F"/>
    <w:pPr>
      <w:widowControl w:val="0"/>
      <w:tabs>
        <w:tab w:val="left" w:pos="1621"/>
      </w:tabs>
      <w:autoSpaceDE w:val="0"/>
      <w:autoSpaceDN w:val="0"/>
      <w:adjustRightInd w:val="0"/>
      <w:spacing w:line="226" w:lineRule="atLeast"/>
    </w:pPr>
    <w:rPr>
      <w:rFonts w:ascii="Times New Roman" w:hAnsi="Times New Roman" w:cs="Times New Roman"/>
      <w:sz w:val="24"/>
      <w:lang w:val="en-US"/>
    </w:rPr>
  </w:style>
  <w:style w:type="paragraph" w:customStyle="1" w:styleId="p30">
    <w:name w:val="p30"/>
    <w:basedOn w:val="Normal"/>
    <w:rsid w:val="00B33E3F"/>
    <w:pPr>
      <w:widowControl w:val="0"/>
      <w:tabs>
        <w:tab w:val="left" w:pos="680"/>
        <w:tab w:val="left" w:pos="2205"/>
      </w:tabs>
      <w:autoSpaceDE w:val="0"/>
      <w:autoSpaceDN w:val="0"/>
      <w:adjustRightInd w:val="0"/>
      <w:spacing w:line="221" w:lineRule="atLeast"/>
      <w:ind w:firstLine="681"/>
    </w:pPr>
    <w:rPr>
      <w:rFonts w:ascii="Times New Roman" w:hAnsi="Times New Roman" w:cs="Times New Roman"/>
      <w:sz w:val="24"/>
      <w:lang w:val="en-US"/>
    </w:rPr>
  </w:style>
  <w:style w:type="paragraph" w:customStyle="1" w:styleId="p31">
    <w:name w:val="p31"/>
    <w:basedOn w:val="Normal"/>
    <w:rsid w:val="00B33E3F"/>
    <w:pPr>
      <w:widowControl w:val="0"/>
      <w:tabs>
        <w:tab w:val="left" w:pos="130"/>
      </w:tabs>
      <w:autoSpaceDE w:val="0"/>
      <w:autoSpaceDN w:val="0"/>
      <w:adjustRightInd w:val="0"/>
      <w:spacing w:line="240" w:lineRule="atLeast"/>
      <w:ind w:left="231"/>
    </w:pPr>
    <w:rPr>
      <w:rFonts w:ascii="Times New Roman" w:hAnsi="Times New Roman" w:cs="Times New Roman"/>
      <w:sz w:val="24"/>
      <w:lang w:val="en-US"/>
    </w:rPr>
  </w:style>
  <w:style w:type="paragraph" w:customStyle="1" w:styleId="p32">
    <w:name w:val="p32"/>
    <w:basedOn w:val="Normal"/>
    <w:rsid w:val="00B33E3F"/>
    <w:pPr>
      <w:widowControl w:val="0"/>
      <w:tabs>
        <w:tab w:val="left" w:pos="3140"/>
      </w:tabs>
      <w:autoSpaceDE w:val="0"/>
      <w:autoSpaceDN w:val="0"/>
      <w:adjustRightInd w:val="0"/>
      <w:spacing w:line="240" w:lineRule="atLeast"/>
      <w:ind w:left="2779" w:hanging="3140"/>
    </w:pPr>
    <w:rPr>
      <w:rFonts w:ascii="Times New Roman" w:hAnsi="Times New Roman" w:cs="Times New Roman"/>
      <w:sz w:val="24"/>
      <w:lang w:val="en-US"/>
    </w:rPr>
  </w:style>
  <w:style w:type="paragraph" w:customStyle="1" w:styleId="p33">
    <w:name w:val="p33"/>
    <w:basedOn w:val="Normal"/>
    <w:rsid w:val="00B33E3F"/>
    <w:pPr>
      <w:widowControl w:val="0"/>
      <w:autoSpaceDE w:val="0"/>
      <w:autoSpaceDN w:val="0"/>
      <w:adjustRightInd w:val="0"/>
      <w:spacing w:line="221" w:lineRule="atLeast"/>
      <w:ind w:left="131" w:firstLine="363"/>
    </w:pPr>
    <w:rPr>
      <w:rFonts w:ascii="Times New Roman" w:hAnsi="Times New Roman" w:cs="Times New Roman"/>
      <w:sz w:val="24"/>
      <w:lang w:val="en-US"/>
    </w:rPr>
  </w:style>
  <w:style w:type="paragraph" w:customStyle="1" w:styleId="p34">
    <w:name w:val="p34"/>
    <w:basedOn w:val="Normal"/>
    <w:rsid w:val="00B33E3F"/>
    <w:pPr>
      <w:widowControl w:val="0"/>
      <w:tabs>
        <w:tab w:val="left" w:pos="1644"/>
      </w:tabs>
      <w:autoSpaceDE w:val="0"/>
      <w:autoSpaceDN w:val="0"/>
      <w:adjustRightInd w:val="0"/>
      <w:spacing w:line="221" w:lineRule="atLeast"/>
    </w:pPr>
    <w:rPr>
      <w:rFonts w:ascii="Times New Roman" w:hAnsi="Times New Roman" w:cs="Times New Roman"/>
      <w:sz w:val="24"/>
      <w:lang w:val="en-US"/>
    </w:rPr>
  </w:style>
  <w:style w:type="paragraph" w:customStyle="1" w:styleId="c17">
    <w:name w:val="c17"/>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c10">
    <w:name w:val="c10"/>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t15">
    <w:name w:val="t15"/>
    <w:basedOn w:val="Normal"/>
    <w:rsid w:val="00B33E3F"/>
    <w:pPr>
      <w:widowControl w:val="0"/>
      <w:autoSpaceDE w:val="0"/>
      <w:autoSpaceDN w:val="0"/>
      <w:adjustRightInd w:val="0"/>
      <w:spacing w:line="240" w:lineRule="atLeast"/>
    </w:pPr>
    <w:rPr>
      <w:rFonts w:ascii="Times New Roman" w:hAnsi="Times New Roman" w:cs="Times New Roman"/>
      <w:sz w:val="24"/>
      <w:lang w:val="en-US"/>
    </w:rPr>
  </w:style>
  <w:style w:type="paragraph" w:customStyle="1" w:styleId="p19">
    <w:name w:val="p19"/>
    <w:basedOn w:val="Normal"/>
    <w:rsid w:val="00B33E3F"/>
    <w:pPr>
      <w:widowControl w:val="0"/>
      <w:tabs>
        <w:tab w:val="left" w:pos="946"/>
      </w:tabs>
      <w:autoSpaceDE w:val="0"/>
      <w:autoSpaceDN w:val="0"/>
      <w:adjustRightInd w:val="0"/>
      <w:spacing w:line="240" w:lineRule="atLeast"/>
      <w:ind w:left="407"/>
    </w:pPr>
    <w:rPr>
      <w:rFonts w:ascii="Times New Roman" w:hAnsi="Times New Roman" w:cs="Times New Roman"/>
      <w:sz w:val="24"/>
      <w:lang w:val="en-US"/>
    </w:rPr>
  </w:style>
  <w:style w:type="paragraph" w:customStyle="1" w:styleId="t17">
    <w:name w:val="t17"/>
    <w:basedOn w:val="Normal"/>
    <w:rsid w:val="00B33E3F"/>
    <w:pPr>
      <w:widowControl w:val="0"/>
      <w:autoSpaceDE w:val="0"/>
      <w:autoSpaceDN w:val="0"/>
      <w:adjustRightInd w:val="0"/>
      <w:spacing w:line="226" w:lineRule="atLeast"/>
    </w:pPr>
    <w:rPr>
      <w:rFonts w:ascii="Times New Roman" w:hAnsi="Times New Roman" w:cs="Times New Roman"/>
      <w:sz w:val="24"/>
      <w:lang w:val="en-US"/>
    </w:rPr>
  </w:style>
  <w:style w:type="paragraph" w:customStyle="1" w:styleId="c18">
    <w:name w:val="c18"/>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c14">
    <w:name w:val="c14"/>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c19">
    <w:name w:val="c19"/>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c13">
    <w:name w:val="c13"/>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p21">
    <w:name w:val="p21"/>
    <w:basedOn w:val="Normal"/>
    <w:rsid w:val="00B33E3F"/>
    <w:pPr>
      <w:widowControl w:val="0"/>
      <w:tabs>
        <w:tab w:val="left" w:pos="1332"/>
        <w:tab w:val="left" w:pos="1734"/>
      </w:tabs>
      <w:autoSpaceDE w:val="0"/>
      <w:autoSpaceDN w:val="0"/>
      <w:adjustRightInd w:val="0"/>
      <w:spacing w:line="260" w:lineRule="atLeast"/>
      <w:ind w:left="971"/>
    </w:pPr>
    <w:rPr>
      <w:rFonts w:ascii="Times New Roman" w:hAnsi="Times New Roman" w:cs="Times New Roman"/>
      <w:sz w:val="24"/>
      <w:lang w:val="en-US"/>
    </w:rPr>
  </w:style>
  <w:style w:type="paragraph" w:customStyle="1" w:styleId="c11">
    <w:name w:val="c11"/>
    <w:basedOn w:val="Normal"/>
    <w:rsid w:val="00B33E3F"/>
    <w:pPr>
      <w:widowControl w:val="0"/>
      <w:autoSpaceDE w:val="0"/>
      <w:autoSpaceDN w:val="0"/>
      <w:adjustRightInd w:val="0"/>
      <w:spacing w:line="240" w:lineRule="atLeast"/>
      <w:jc w:val="center"/>
    </w:pPr>
    <w:rPr>
      <w:rFonts w:ascii="Times New Roman" w:hAnsi="Times New Roman" w:cs="Times New Roman"/>
      <w:sz w:val="24"/>
      <w:lang w:val="en-US"/>
    </w:rPr>
  </w:style>
  <w:style w:type="paragraph" w:customStyle="1" w:styleId="t12">
    <w:name w:val="t12"/>
    <w:basedOn w:val="Normal"/>
    <w:rsid w:val="00B33E3F"/>
    <w:pPr>
      <w:widowControl w:val="0"/>
      <w:autoSpaceDE w:val="0"/>
      <w:autoSpaceDN w:val="0"/>
      <w:adjustRightInd w:val="0"/>
      <w:spacing w:line="240" w:lineRule="atLeast"/>
    </w:pPr>
    <w:rPr>
      <w:rFonts w:ascii="Times New Roman" w:hAnsi="Times New Roman" w:cs="Times New Roman"/>
      <w:sz w:val="24"/>
      <w:lang w:val="en-US"/>
    </w:rPr>
  </w:style>
  <w:style w:type="paragraph" w:customStyle="1" w:styleId="Default">
    <w:name w:val="Default"/>
    <w:rsid w:val="00B33E3F"/>
    <w:pPr>
      <w:autoSpaceDE w:val="0"/>
      <w:autoSpaceDN w:val="0"/>
      <w:adjustRightInd w:val="0"/>
    </w:pPr>
    <w:rPr>
      <w:rFonts w:ascii="Arial" w:hAnsi="Arial" w:cs="Arial"/>
      <w:color w:val="000000"/>
      <w:sz w:val="24"/>
      <w:szCs w:val="24"/>
    </w:rPr>
  </w:style>
  <w:style w:type="character" w:customStyle="1" w:styleId="hiperlink">
    <w:name w:val="hiperlink"/>
    <w:basedOn w:val="Fontepargpadro"/>
    <w:rsid w:val="00B33E3F"/>
  </w:style>
  <w:style w:type="paragraph" w:customStyle="1" w:styleId="cabea">
    <w:name w:val="cabea"/>
    <w:basedOn w:val="Normal"/>
    <w:rsid w:val="00B33E3F"/>
    <w:pPr>
      <w:spacing w:before="100" w:beforeAutospacing="1" w:after="100" w:afterAutospacing="1"/>
    </w:pPr>
    <w:rPr>
      <w:rFonts w:ascii="Times New Roman" w:hAnsi="Times New Roman" w:cs="Times New Roman"/>
      <w:sz w:val="24"/>
    </w:rPr>
  </w:style>
  <w:style w:type="paragraph" w:customStyle="1" w:styleId="NoSpacing1">
    <w:name w:val="No Spacing1"/>
    <w:uiPriority w:val="1"/>
    <w:qFormat/>
    <w:rsid w:val="00B33E3F"/>
    <w:rPr>
      <w:rFonts w:ascii="Calibri" w:eastAsia="Calibri" w:hAnsi="Calibri"/>
      <w:sz w:val="22"/>
      <w:szCs w:val="22"/>
      <w:lang w:eastAsia="en-US"/>
    </w:rPr>
  </w:style>
  <w:style w:type="paragraph" w:customStyle="1" w:styleId="Estilo">
    <w:name w:val="Estilo"/>
    <w:rsid w:val="00B33E3F"/>
    <w:pPr>
      <w:widowControl w:val="0"/>
      <w:autoSpaceDE w:val="0"/>
      <w:autoSpaceDN w:val="0"/>
      <w:adjustRightInd w:val="0"/>
    </w:pPr>
    <w:rPr>
      <w:sz w:val="24"/>
      <w:szCs w:val="24"/>
    </w:rPr>
  </w:style>
  <w:style w:type="character" w:styleId="CitaoHTML">
    <w:name w:val="HTML Cite"/>
    <w:uiPriority w:val="99"/>
    <w:semiHidden/>
    <w:unhideWhenUsed/>
    <w:rsid w:val="00B33E3F"/>
    <w:rPr>
      <w:i/>
      <w:iCs/>
    </w:rPr>
  </w:style>
  <w:style w:type="paragraph" w:customStyle="1" w:styleId="Estilo2">
    <w:name w:val="Estilo2"/>
    <w:basedOn w:val="Ttulo1"/>
    <w:rsid w:val="00B33E3F"/>
    <w:pPr>
      <w:keepLines w:val="0"/>
      <w:numPr>
        <w:numId w:val="5"/>
      </w:numPr>
      <w:spacing w:after="60"/>
    </w:pPr>
    <w:rPr>
      <w:rFonts w:ascii="Arial" w:eastAsia="Times New Roman" w:hAnsi="Arial" w:cs="Times New Roman"/>
      <w:color w:val="auto"/>
      <w:sz w:val="24"/>
    </w:rPr>
  </w:style>
  <w:style w:type="paragraph" w:customStyle="1" w:styleId="EstiloTtulo1">
    <w:name w:val="Estilo Título 1 +"/>
    <w:basedOn w:val="Ttulo1"/>
    <w:autoRedefine/>
    <w:rsid w:val="00B33E3F"/>
    <w:pPr>
      <w:keepLines w:val="0"/>
      <w:numPr>
        <w:numId w:val="6"/>
      </w:numPr>
      <w:spacing w:after="60"/>
    </w:pPr>
    <w:rPr>
      <w:rFonts w:ascii="Arial" w:eastAsia="Times New Roman" w:hAnsi="Arial" w:cs="Times New Roman"/>
      <w:bCs/>
      <w:color w:val="auto"/>
      <w:sz w:val="28"/>
      <w:szCs w:val="28"/>
    </w:rPr>
  </w:style>
  <w:style w:type="paragraph" w:styleId="Sumrio3">
    <w:name w:val="toc 3"/>
    <w:basedOn w:val="Normal"/>
    <w:next w:val="Normal"/>
    <w:autoRedefine/>
    <w:uiPriority w:val="39"/>
    <w:semiHidden/>
    <w:qFormat/>
    <w:rsid w:val="00B33E3F"/>
    <w:pPr>
      <w:ind w:left="480"/>
    </w:pPr>
    <w:rPr>
      <w:rFonts w:cs="Times New Roman"/>
      <w:szCs w:val="20"/>
    </w:rPr>
  </w:style>
  <w:style w:type="paragraph" w:styleId="Sumrio2">
    <w:name w:val="toc 2"/>
    <w:basedOn w:val="Normal"/>
    <w:next w:val="Normal"/>
    <w:autoRedefine/>
    <w:uiPriority w:val="39"/>
    <w:semiHidden/>
    <w:qFormat/>
    <w:rsid w:val="00B33E3F"/>
    <w:pPr>
      <w:ind w:left="240"/>
    </w:pPr>
    <w:rPr>
      <w:rFonts w:cs="Times New Roman"/>
      <w:szCs w:val="20"/>
    </w:rPr>
  </w:style>
  <w:style w:type="paragraph" w:styleId="Sumrio1">
    <w:name w:val="toc 1"/>
    <w:basedOn w:val="Normal"/>
    <w:next w:val="Normal"/>
    <w:autoRedefine/>
    <w:uiPriority w:val="39"/>
    <w:qFormat/>
    <w:rsid w:val="00B33E3F"/>
    <w:pPr>
      <w:tabs>
        <w:tab w:val="right" w:leader="dot" w:pos="8778"/>
      </w:tabs>
      <w:spacing w:line="360" w:lineRule="auto"/>
      <w:jc w:val="center"/>
    </w:pPr>
    <w:rPr>
      <w:rFonts w:ascii="Verdana" w:hAnsi="Verdana" w:cs="Times New Roman"/>
      <w:noProof/>
      <w:sz w:val="24"/>
    </w:rPr>
  </w:style>
  <w:style w:type="paragraph" w:customStyle="1" w:styleId="Corpodetexto31">
    <w:name w:val="Corpo de texto 31"/>
    <w:basedOn w:val="Normal"/>
    <w:rsid w:val="00B33E3F"/>
    <w:pPr>
      <w:spacing w:line="360" w:lineRule="auto"/>
      <w:jc w:val="center"/>
    </w:pPr>
    <w:rPr>
      <w:rFonts w:cs="Times New Roman"/>
      <w:b/>
      <w:sz w:val="28"/>
      <w:szCs w:val="20"/>
    </w:rPr>
  </w:style>
  <w:style w:type="paragraph" w:styleId="Subttulo">
    <w:name w:val="Subtitle"/>
    <w:basedOn w:val="Normal"/>
    <w:link w:val="SubttuloChar"/>
    <w:qFormat/>
    <w:rsid w:val="00B33E3F"/>
    <w:pPr>
      <w:spacing w:line="360" w:lineRule="auto"/>
    </w:pPr>
    <w:rPr>
      <w:rFonts w:ascii="Times New Roman" w:hAnsi="Times New Roman" w:cs="Times New Roman"/>
      <w:b/>
      <w:sz w:val="24"/>
      <w:szCs w:val="20"/>
    </w:rPr>
  </w:style>
  <w:style w:type="character" w:customStyle="1" w:styleId="SubttuloChar">
    <w:name w:val="Subtítulo Char"/>
    <w:basedOn w:val="Fontepargpadro"/>
    <w:link w:val="Subttulo"/>
    <w:rsid w:val="00B33E3F"/>
    <w:rPr>
      <w:b/>
      <w:sz w:val="24"/>
    </w:rPr>
  </w:style>
  <w:style w:type="paragraph" w:customStyle="1" w:styleId="Corpodetexto21">
    <w:name w:val="Corpo de texto 21"/>
    <w:basedOn w:val="Normal"/>
    <w:rsid w:val="00B33E3F"/>
    <w:pPr>
      <w:widowControl w:val="0"/>
      <w:tabs>
        <w:tab w:val="left" w:pos="1701"/>
      </w:tabs>
      <w:ind w:left="1701" w:hanging="283"/>
      <w:jc w:val="both"/>
    </w:pPr>
    <w:rPr>
      <w:rFonts w:cs="Times New Roman"/>
      <w:sz w:val="24"/>
      <w:szCs w:val="20"/>
    </w:rPr>
  </w:style>
  <w:style w:type="paragraph" w:styleId="Assinatura">
    <w:name w:val="Signature"/>
    <w:basedOn w:val="Corpodetexto"/>
    <w:link w:val="AssinaturaChar"/>
    <w:rsid w:val="00B33E3F"/>
    <w:pPr>
      <w:keepNext/>
      <w:keepLines/>
      <w:widowControl w:val="0"/>
      <w:spacing w:before="660" w:line="180" w:lineRule="atLeast"/>
    </w:pPr>
    <w:rPr>
      <w:rFonts w:ascii="Arial" w:hAnsi="Arial"/>
      <w:spacing w:val="-5"/>
      <w:sz w:val="20"/>
      <w:szCs w:val="20"/>
    </w:rPr>
  </w:style>
  <w:style w:type="character" w:customStyle="1" w:styleId="AssinaturaChar">
    <w:name w:val="Assinatura Char"/>
    <w:basedOn w:val="Fontepargpadro"/>
    <w:link w:val="Assinatura"/>
    <w:rsid w:val="00B33E3F"/>
    <w:rPr>
      <w:rFonts w:ascii="Arial" w:hAnsi="Arial"/>
      <w:spacing w:val="-5"/>
    </w:rPr>
  </w:style>
  <w:style w:type="paragraph" w:styleId="Textoembloco">
    <w:name w:val="Block Text"/>
    <w:basedOn w:val="Normal"/>
    <w:rsid w:val="00B33E3F"/>
    <w:pPr>
      <w:spacing w:line="480" w:lineRule="auto"/>
      <w:ind w:left="142" w:right="141"/>
    </w:pPr>
    <w:rPr>
      <w:rFonts w:ascii="Verdana" w:hAnsi="Verdana" w:cs="Times New Roman"/>
      <w:sz w:val="24"/>
      <w:szCs w:val="20"/>
    </w:rPr>
  </w:style>
  <w:style w:type="paragraph" w:customStyle="1" w:styleId="Normal2">
    <w:name w:val="Normal 2"/>
    <w:basedOn w:val="Normal"/>
    <w:rsid w:val="00B33E3F"/>
    <w:pPr>
      <w:numPr>
        <w:ilvl w:val="2"/>
        <w:numId w:val="7"/>
      </w:numPr>
      <w:tabs>
        <w:tab w:val="num" w:pos="0"/>
        <w:tab w:val="left" w:pos="284"/>
      </w:tabs>
      <w:autoSpaceDE w:val="0"/>
      <w:autoSpaceDN w:val="0"/>
      <w:spacing w:before="120" w:line="360" w:lineRule="auto"/>
      <w:ind w:left="1004"/>
      <w:jc w:val="both"/>
    </w:pPr>
    <w:rPr>
      <w:rFonts w:ascii="Times New Roman" w:hAnsi="Times New Roman" w:cs="Times New Roman"/>
      <w:sz w:val="24"/>
      <w:szCs w:val="20"/>
    </w:rPr>
  </w:style>
  <w:style w:type="paragraph" w:customStyle="1" w:styleId="Normal3">
    <w:name w:val="Normal 3"/>
    <w:basedOn w:val="Normal2"/>
    <w:rsid w:val="00B33E3F"/>
    <w:pPr>
      <w:numPr>
        <w:ilvl w:val="3"/>
      </w:numPr>
    </w:pPr>
  </w:style>
  <w:style w:type="paragraph" w:customStyle="1" w:styleId="Padro">
    <w:name w:val="Padrão"/>
    <w:rsid w:val="00B33E3F"/>
    <w:pPr>
      <w:snapToGrid w:val="0"/>
    </w:pPr>
    <w:rPr>
      <w:sz w:val="24"/>
    </w:rPr>
  </w:style>
  <w:style w:type="paragraph" w:styleId="Sumrio6">
    <w:name w:val="toc 6"/>
    <w:basedOn w:val="Normal"/>
    <w:next w:val="Normal"/>
    <w:autoRedefine/>
    <w:semiHidden/>
    <w:rsid w:val="00B33E3F"/>
    <w:pPr>
      <w:ind w:left="1000"/>
    </w:pPr>
    <w:rPr>
      <w:rFonts w:ascii="Times New Roman" w:hAnsi="Times New Roman" w:cs="Times New Roman"/>
      <w:szCs w:val="20"/>
    </w:rPr>
  </w:style>
  <w:style w:type="paragraph" w:customStyle="1" w:styleId="Style3">
    <w:name w:val="Style3"/>
    <w:basedOn w:val="Ttulo1"/>
    <w:rsid w:val="00B33E3F"/>
    <w:pPr>
      <w:keepLines w:val="0"/>
      <w:numPr>
        <w:numId w:val="8"/>
      </w:numPr>
      <w:spacing w:before="100" w:beforeAutospacing="1" w:after="100" w:afterAutospacing="1" w:line="0" w:lineRule="atLeast"/>
    </w:pPr>
    <w:rPr>
      <w:rFonts w:ascii="Arial" w:eastAsia="Times New Roman" w:hAnsi="Arial" w:cs="Times New Roman"/>
      <w:b/>
      <w:color w:val="auto"/>
      <w:sz w:val="24"/>
      <w:szCs w:val="24"/>
    </w:rPr>
  </w:style>
  <w:style w:type="numbering" w:customStyle="1" w:styleId="Style1">
    <w:name w:val="Style1"/>
    <w:rsid w:val="00B33E3F"/>
    <w:pPr>
      <w:numPr>
        <w:numId w:val="8"/>
      </w:numPr>
    </w:pPr>
  </w:style>
  <w:style w:type="paragraph" w:customStyle="1" w:styleId="NormalArial">
    <w:name w:val="Normal + Arial"/>
    <w:aliases w:val="10 pt"/>
    <w:basedOn w:val="NormalWeb"/>
    <w:rsid w:val="00B33E3F"/>
    <w:rPr>
      <w:rFonts w:ascii="Arial" w:hAnsi="Arial"/>
    </w:rPr>
  </w:style>
  <w:style w:type="paragraph" w:customStyle="1" w:styleId="CabealhodoSumrio1">
    <w:name w:val="Cabeçalho do Sumário1"/>
    <w:basedOn w:val="Ttulo1"/>
    <w:next w:val="Normal"/>
    <w:uiPriority w:val="39"/>
    <w:qFormat/>
    <w:rsid w:val="00B33E3F"/>
    <w:pPr>
      <w:spacing w:before="480" w:line="276" w:lineRule="auto"/>
      <w:outlineLvl w:val="9"/>
    </w:pPr>
    <w:rPr>
      <w:rFonts w:ascii="Cambria" w:eastAsia="Times New Roman" w:hAnsi="Cambria" w:cs="Times New Roman"/>
      <w:b/>
      <w:bCs/>
      <w:color w:val="365F91"/>
      <w:sz w:val="28"/>
      <w:szCs w:val="28"/>
    </w:rPr>
  </w:style>
  <w:style w:type="paragraph" w:styleId="TextosemFormatao">
    <w:name w:val="Plain Text"/>
    <w:basedOn w:val="Normal"/>
    <w:link w:val="TextosemFormataoChar"/>
    <w:rsid w:val="00B33E3F"/>
    <w:rPr>
      <w:rFonts w:ascii="Courier New" w:hAnsi="Courier New" w:cs="Times New Roman"/>
      <w:szCs w:val="20"/>
    </w:rPr>
  </w:style>
  <w:style w:type="character" w:customStyle="1" w:styleId="TextosemFormataoChar">
    <w:name w:val="Texto sem Formatação Char"/>
    <w:basedOn w:val="Fontepargpadro"/>
    <w:link w:val="TextosemFormatao"/>
    <w:rsid w:val="00B33E3F"/>
    <w:rPr>
      <w:rFonts w:ascii="Courier New" w:hAnsi="Courier New"/>
    </w:rPr>
  </w:style>
  <w:style w:type="paragraph" w:customStyle="1" w:styleId="Artigo">
    <w:name w:val="Artigo"/>
    <w:rsid w:val="00B33E3F"/>
    <w:pPr>
      <w:spacing w:before="120" w:after="240"/>
      <w:jc w:val="both"/>
    </w:pPr>
    <w:rPr>
      <w:rFonts w:ascii="Arial" w:eastAsia="Calibri" w:hAnsi="Arial" w:cs="Arial"/>
      <w:sz w:val="24"/>
      <w:szCs w:val="24"/>
      <w:lang w:eastAsia="en-US"/>
    </w:rPr>
  </w:style>
  <w:style w:type="paragraph" w:customStyle="1" w:styleId="INInciso">
    <w:name w:val="IN_Inciso"/>
    <w:basedOn w:val="Normal"/>
    <w:rsid w:val="00B33E3F"/>
    <w:pPr>
      <w:numPr>
        <w:numId w:val="12"/>
      </w:numPr>
    </w:pPr>
    <w:rPr>
      <w:rFonts w:ascii="Times New Roman" w:hAnsi="Times New Roman" w:cs="Times New Roman"/>
      <w:sz w:val="24"/>
    </w:rPr>
  </w:style>
  <w:style w:type="paragraph" w:customStyle="1" w:styleId="Estilo1">
    <w:name w:val="Estilo1"/>
    <w:basedOn w:val="Artigo"/>
    <w:rsid w:val="00B33E3F"/>
  </w:style>
  <w:style w:type="paragraph" w:customStyle="1" w:styleId="INNumeracao1">
    <w:name w:val="IN_Numeracao1"/>
    <w:rsid w:val="00B33E3F"/>
    <w:pPr>
      <w:numPr>
        <w:numId w:val="9"/>
      </w:numPr>
      <w:spacing w:before="240" w:after="240"/>
      <w:ind w:left="431" w:hanging="431"/>
    </w:pPr>
    <w:rPr>
      <w:rFonts w:ascii="Arial" w:eastAsia="Calibri" w:hAnsi="Arial" w:cs="Arial"/>
      <w:sz w:val="24"/>
      <w:szCs w:val="24"/>
      <w:lang w:eastAsia="en-US"/>
    </w:rPr>
  </w:style>
  <w:style w:type="paragraph" w:customStyle="1" w:styleId="INNumeracao2">
    <w:name w:val="IN_Numeracao2"/>
    <w:basedOn w:val="Ttulo1"/>
    <w:autoRedefine/>
    <w:rsid w:val="00B33E3F"/>
    <w:pPr>
      <w:keepLines w:val="0"/>
      <w:tabs>
        <w:tab w:val="num" w:pos="360"/>
      </w:tabs>
      <w:spacing w:after="240"/>
      <w:ind w:left="360" w:hanging="360"/>
      <w:jc w:val="both"/>
    </w:pPr>
    <w:rPr>
      <w:rFonts w:ascii="Arial" w:eastAsia="Calibri" w:hAnsi="Arial" w:cs="Arial"/>
      <w:b/>
      <w:bCs/>
      <w:color w:val="auto"/>
      <w:sz w:val="24"/>
      <w:szCs w:val="24"/>
      <w:lang w:eastAsia="en-US"/>
    </w:rPr>
  </w:style>
  <w:style w:type="paragraph" w:customStyle="1" w:styleId="INNivel1">
    <w:name w:val="IN_Nivel1"/>
    <w:rsid w:val="00B33E3F"/>
    <w:pPr>
      <w:numPr>
        <w:numId w:val="10"/>
      </w:numPr>
      <w:spacing w:before="240" w:after="240"/>
      <w:ind w:left="357" w:hanging="357"/>
      <w:jc w:val="both"/>
    </w:pPr>
    <w:rPr>
      <w:rFonts w:ascii="Arial" w:hAnsi="Arial"/>
      <w:sz w:val="24"/>
      <w:szCs w:val="24"/>
    </w:rPr>
  </w:style>
  <w:style w:type="paragraph" w:customStyle="1" w:styleId="INNivel2">
    <w:name w:val="IN_Nivel2"/>
    <w:autoRedefine/>
    <w:rsid w:val="00B33E3F"/>
    <w:pPr>
      <w:numPr>
        <w:ilvl w:val="1"/>
        <w:numId w:val="11"/>
      </w:numPr>
      <w:spacing w:before="240" w:after="240"/>
      <w:jc w:val="both"/>
    </w:pPr>
    <w:rPr>
      <w:rFonts w:ascii="Arial" w:hAnsi="Arial"/>
      <w:sz w:val="24"/>
      <w:szCs w:val="24"/>
    </w:rPr>
  </w:style>
  <w:style w:type="paragraph" w:styleId="Reviso">
    <w:name w:val="Revision"/>
    <w:hidden/>
    <w:uiPriority w:val="99"/>
    <w:semiHidden/>
    <w:rsid w:val="00B33E3F"/>
    <w:rPr>
      <w:sz w:val="24"/>
      <w:szCs w:val="24"/>
    </w:rPr>
  </w:style>
  <w:style w:type="paragraph" w:customStyle="1" w:styleId="TableParagraph">
    <w:name w:val="Table Paragraph"/>
    <w:basedOn w:val="Normal"/>
    <w:uiPriority w:val="1"/>
    <w:qFormat/>
    <w:rsid w:val="00B33E3F"/>
    <w:pPr>
      <w:widowControl w:val="0"/>
      <w:autoSpaceDE w:val="0"/>
      <w:autoSpaceDN w:val="0"/>
    </w:pPr>
    <w:rPr>
      <w:rFonts w:ascii="Times New Roman" w:hAnsi="Times New Roman" w:cs="Times New Roman"/>
      <w:sz w:val="22"/>
      <w:szCs w:val="22"/>
      <w:lang w:val="pt-PT" w:eastAsia="pt-PT" w:bidi="pt-PT"/>
    </w:rPr>
  </w:style>
  <w:style w:type="character" w:customStyle="1" w:styleId="SemEspaamentoChar">
    <w:name w:val="Sem Espaçamento Char"/>
    <w:link w:val="SemEspaamento"/>
    <w:uiPriority w:val="1"/>
    <w:locked/>
    <w:rsid w:val="00B33E3F"/>
    <w:rPr>
      <w:sz w:val="22"/>
      <w:szCs w:val="22"/>
      <w:lang w:eastAsia="en-US"/>
    </w:rPr>
  </w:style>
  <w:style w:type="paragraph" w:styleId="SemEspaamento">
    <w:name w:val="No Spacing"/>
    <w:link w:val="SemEspaamentoChar"/>
    <w:uiPriority w:val="1"/>
    <w:qFormat/>
    <w:rsid w:val="00B33E3F"/>
    <w:pPr>
      <w:autoSpaceDN w:val="0"/>
    </w:pPr>
    <w:rPr>
      <w:sz w:val="22"/>
      <w:szCs w:val="22"/>
      <w:lang w:eastAsia="en-US"/>
    </w:rPr>
  </w:style>
  <w:style w:type="paragraph" w:customStyle="1" w:styleId="ui-pdp-family--regular">
    <w:name w:val="ui-pdp-family--regular"/>
    <w:basedOn w:val="Normal"/>
    <w:rsid w:val="00B33E3F"/>
    <w:pPr>
      <w:spacing w:before="100" w:beforeAutospacing="1" w:after="100" w:afterAutospacing="1"/>
    </w:pPr>
    <w:rPr>
      <w:rFonts w:ascii="Times New Roman" w:hAnsi="Times New Roman" w:cs="Times New Roman"/>
      <w:sz w:val="24"/>
    </w:rPr>
  </w:style>
  <w:style w:type="character" w:customStyle="1" w:styleId="ui-pdp-color--black">
    <w:name w:val="ui-pdp-color--black"/>
    <w:basedOn w:val="Fontepargpadro"/>
    <w:rsid w:val="00B33E3F"/>
  </w:style>
  <w:style w:type="paragraph" w:customStyle="1" w:styleId="ui-pdp-descriptioncontent">
    <w:name w:val="ui-pdp-description__content"/>
    <w:basedOn w:val="Normal"/>
    <w:rsid w:val="00B33E3F"/>
    <w:pPr>
      <w:spacing w:before="100" w:beforeAutospacing="1" w:after="100" w:afterAutospacing="1"/>
    </w:pPr>
    <w:rPr>
      <w:rFonts w:ascii="Times New Roman" w:hAnsi="Times New Roman" w:cs="Times New Roman"/>
      <w:sz w:val="24"/>
    </w:rPr>
  </w:style>
  <w:style w:type="table" w:customStyle="1" w:styleId="TableNormal">
    <w:name w:val="Table Normal"/>
    <w:unhideWhenUsed/>
    <w:qFormat/>
    <w:rsid w:val="00B33E3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link w:val="PargrafodaLista"/>
    <w:uiPriority w:val="34"/>
    <w:qFormat/>
    <w:locked/>
    <w:rsid w:val="0036480B"/>
    <w:rPr>
      <w:rFonts w:ascii="Arial" w:hAnsi="Arial" w:cs="Tahoma"/>
      <w:szCs w:val="24"/>
    </w:rPr>
  </w:style>
  <w:style w:type="paragraph" w:customStyle="1" w:styleId="xl65">
    <w:name w:val="xl65"/>
    <w:basedOn w:val="Normal"/>
    <w:rsid w:val="00FA7547"/>
    <w:pPr>
      <w:spacing w:before="100" w:beforeAutospacing="1" w:after="100" w:afterAutospacing="1"/>
    </w:pPr>
    <w:rPr>
      <w:rFonts w:ascii="Times New Roman" w:hAnsi="Times New Roman" w:cs="Times New Roman"/>
      <w:sz w:val="24"/>
    </w:rPr>
  </w:style>
  <w:style w:type="paragraph" w:customStyle="1" w:styleId="xl66">
    <w:name w:val="xl66"/>
    <w:basedOn w:val="Normal"/>
    <w:rsid w:val="00FA7547"/>
    <w:pPr>
      <w:spacing w:before="100" w:beforeAutospacing="1" w:after="100" w:afterAutospacing="1"/>
    </w:pPr>
    <w:rPr>
      <w:rFonts w:ascii="Calibri" w:hAnsi="Calibri" w:cs="Calibri"/>
      <w:sz w:val="24"/>
    </w:rPr>
  </w:style>
  <w:style w:type="paragraph" w:customStyle="1" w:styleId="xl67">
    <w:name w:val="xl67"/>
    <w:basedOn w:val="Normal"/>
    <w:rsid w:val="00FA7547"/>
    <w:pPr>
      <w:shd w:val="clear" w:color="FFFFFF" w:fill="FFFFFF"/>
      <w:spacing w:before="100" w:beforeAutospacing="1" w:after="100" w:afterAutospacing="1"/>
      <w:jc w:val="center"/>
    </w:pPr>
    <w:rPr>
      <w:rFonts w:ascii="Times New Roman" w:hAnsi="Times New Roman" w:cs="Times New Roman"/>
      <w:sz w:val="24"/>
    </w:rPr>
  </w:style>
  <w:style w:type="paragraph" w:customStyle="1" w:styleId="xl68">
    <w:name w:val="xl68"/>
    <w:basedOn w:val="Normal"/>
    <w:rsid w:val="00FA754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69">
    <w:name w:val="xl69"/>
    <w:basedOn w:val="Normal"/>
    <w:rsid w:val="00FA7547"/>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70">
    <w:name w:val="xl70"/>
    <w:basedOn w:val="Normal"/>
    <w:rsid w:val="00FA7547"/>
    <w:pPr>
      <w:pBdr>
        <w:left w:val="single" w:sz="4" w:space="0" w:color="000000"/>
        <w:bottom w:val="single" w:sz="4" w:space="0" w:color="000000"/>
        <w:right w:val="single" w:sz="8" w:space="0" w:color="auto"/>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71">
    <w:name w:val="xl71"/>
    <w:basedOn w:val="Normal"/>
    <w:rsid w:val="00FA754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Calibri" w:hAnsi="Calibri" w:cs="Calibri"/>
      <w:sz w:val="24"/>
    </w:rPr>
  </w:style>
  <w:style w:type="paragraph" w:customStyle="1" w:styleId="xl72">
    <w:name w:val="xl72"/>
    <w:basedOn w:val="Normal"/>
    <w:rsid w:val="00FA7547"/>
    <w:pPr>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jc w:val="center"/>
    </w:pPr>
    <w:rPr>
      <w:rFonts w:ascii="Calibri" w:hAnsi="Calibri" w:cs="Calibri"/>
      <w:sz w:val="24"/>
    </w:rPr>
  </w:style>
  <w:style w:type="paragraph" w:customStyle="1" w:styleId="xl73">
    <w:name w:val="xl73"/>
    <w:basedOn w:val="Normal"/>
    <w:rsid w:val="00FA754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sz w:val="24"/>
    </w:rPr>
  </w:style>
  <w:style w:type="paragraph" w:customStyle="1" w:styleId="xl74">
    <w:name w:val="xl74"/>
    <w:basedOn w:val="Normal"/>
    <w:rsid w:val="00FA7547"/>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Calibri" w:hAnsi="Calibri" w:cs="Calibri"/>
      <w:sz w:val="24"/>
    </w:rPr>
  </w:style>
  <w:style w:type="paragraph" w:customStyle="1" w:styleId="xl75">
    <w:name w:val="xl75"/>
    <w:basedOn w:val="Normal"/>
    <w:rsid w:val="00FA7547"/>
    <w:pPr>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76">
    <w:name w:val="xl76"/>
    <w:basedOn w:val="Normal"/>
    <w:rsid w:val="00FA7547"/>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77">
    <w:name w:val="xl77"/>
    <w:basedOn w:val="Normal"/>
    <w:rsid w:val="00FA7547"/>
    <w:pPr>
      <w:pBdr>
        <w:top w:val="single" w:sz="4" w:space="0" w:color="000000"/>
        <w:left w:val="single" w:sz="4" w:space="0" w:color="000000"/>
        <w:right w:val="single" w:sz="8" w:space="0" w:color="auto"/>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78">
    <w:name w:val="xl78"/>
    <w:basedOn w:val="Normal"/>
    <w:rsid w:val="00FA7547"/>
    <w:pPr>
      <w:shd w:val="clear" w:color="FFFFFF" w:fill="FFFFFF"/>
      <w:spacing w:before="100" w:beforeAutospacing="1" w:after="100" w:afterAutospacing="1"/>
    </w:pPr>
    <w:rPr>
      <w:rFonts w:ascii="Calibri" w:hAnsi="Calibri" w:cs="Calibri"/>
      <w:sz w:val="24"/>
    </w:rPr>
  </w:style>
  <w:style w:type="paragraph" w:customStyle="1" w:styleId="xl79">
    <w:name w:val="xl79"/>
    <w:basedOn w:val="Normal"/>
    <w:rsid w:val="00FA7547"/>
    <w:pPr>
      <w:pBdr>
        <w:top w:val="single" w:sz="8"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ascii="Calibri" w:hAnsi="Calibri" w:cs="Calibri"/>
      <w:b/>
      <w:bCs/>
      <w:sz w:val="24"/>
    </w:rPr>
  </w:style>
  <w:style w:type="paragraph" w:customStyle="1" w:styleId="xl80">
    <w:name w:val="xl80"/>
    <w:basedOn w:val="Normal"/>
    <w:rsid w:val="00FA7547"/>
    <w:pPr>
      <w:pBdr>
        <w:right w:val="single" w:sz="8" w:space="0" w:color="auto"/>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81">
    <w:name w:val="xl81"/>
    <w:basedOn w:val="Normal"/>
    <w:rsid w:val="00FA7547"/>
    <w:pPr>
      <w:pBdr>
        <w:right w:val="single" w:sz="8" w:space="0" w:color="auto"/>
      </w:pBdr>
      <w:shd w:val="clear" w:color="FFFFFF" w:fill="FFFFFF"/>
      <w:spacing w:before="100" w:beforeAutospacing="1" w:after="100" w:afterAutospacing="1"/>
      <w:jc w:val="center"/>
    </w:pPr>
    <w:rPr>
      <w:rFonts w:ascii="Calibri" w:hAnsi="Calibri" w:cs="Calibri"/>
      <w:sz w:val="24"/>
    </w:rPr>
  </w:style>
  <w:style w:type="paragraph" w:customStyle="1" w:styleId="xl82">
    <w:name w:val="xl82"/>
    <w:basedOn w:val="Normal"/>
    <w:rsid w:val="00FA7547"/>
    <w:pPr>
      <w:pBdr>
        <w:right w:val="single" w:sz="8" w:space="0" w:color="auto"/>
      </w:pBdr>
      <w:spacing w:before="100" w:beforeAutospacing="1" w:after="100" w:afterAutospacing="1"/>
      <w:jc w:val="center"/>
    </w:pPr>
    <w:rPr>
      <w:rFonts w:ascii="Calibri" w:hAnsi="Calibri" w:cs="Calibri"/>
      <w:sz w:val="24"/>
    </w:rPr>
  </w:style>
  <w:style w:type="paragraph" w:customStyle="1" w:styleId="xl83">
    <w:name w:val="xl83"/>
    <w:basedOn w:val="Normal"/>
    <w:rsid w:val="00FA7547"/>
    <w:pPr>
      <w:pBdr>
        <w:top w:val="single" w:sz="8"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ascii="Calibri" w:hAnsi="Calibri" w:cs="Calibri"/>
      <w:b/>
      <w:bCs/>
      <w:sz w:val="32"/>
      <w:szCs w:val="32"/>
    </w:rPr>
  </w:style>
  <w:style w:type="paragraph" w:customStyle="1" w:styleId="xl84">
    <w:name w:val="xl84"/>
    <w:basedOn w:val="Normal"/>
    <w:rsid w:val="00FA7547"/>
    <w:pPr>
      <w:pBdr>
        <w:top w:val="single" w:sz="8" w:space="0" w:color="auto"/>
        <w:left w:val="single" w:sz="8" w:space="0" w:color="auto"/>
        <w:bottom w:val="single" w:sz="4" w:space="0" w:color="000000"/>
      </w:pBdr>
      <w:shd w:val="clear" w:color="FFFFFF" w:fill="FFFFFF"/>
      <w:spacing w:before="100" w:beforeAutospacing="1" w:after="100" w:afterAutospacing="1"/>
      <w:textAlignment w:val="center"/>
    </w:pPr>
    <w:rPr>
      <w:rFonts w:ascii="Times New Roman" w:hAnsi="Times New Roman" w:cs="Times New Roman"/>
      <w:sz w:val="24"/>
    </w:rPr>
  </w:style>
  <w:style w:type="paragraph" w:customStyle="1" w:styleId="xl85">
    <w:name w:val="xl85"/>
    <w:basedOn w:val="Normal"/>
    <w:rsid w:val="00FA7547"/>
    <w:pPr>
      <w:pBdr>
        <w:top w:val="single" w:sz="8" w:space="0" w:color="auto"/>
      </w:pBdr>
      <w:spacing w:before="100" w:beforeAutospacing="1" w:after="100" w:afterAutospacing="1"/>
    </w:pPr>
    <w:rPr>
      <w:rFonts w:ascii="Times New Roman" w:hAnsi="Times New Roman" w:cs="Times New Roman"/>
      <w:b/>
      <w:bCs/>
      <w:sz w:val="24"/>
    </w:rPr>
  </w:style>
  <w:style w:type="paragraph" w:customStyle="1" w:styleId="xl86">
    <w:name w:val="xl86"/>
    <w:basedOn w:val="Normal"/>
    <w:rsid w:val="00FA7547"/>
    <w:pPr>
      <w:pBdr>
        <w:top w:val="single" w:sz="8"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b/>
      <w:bCs/>
      <w:sz w:val="24"/>
    </w:rPr>
  </w:style>
  <w:style w:type="paragraph" w:customStyle="1" w:styleId="xl87">
    <w:name w:val="xl87"/>
    <w:basedOn w:val="Normal"/>
    <w:rsid w:val="00FA7547"/>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sz w:val="24"/>
    </w:rPr>
  </w:style>
  <w:style w:type="paragraph" w:customStyle="1" w:styleId="xl88">
    <w:name w:val="xl88"/>
    <w:basedOn w:val="Normal"/>
    <w:rsid w:val="00FA7547"/>
    <w:pPr>
      <w:pBdr>
        <w:top w:val="single" w:sz="8" w:space="0" w:color="auto"/>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cs="Calibri"/>
      <w:b/>
      <w:bCs/>
      <w:sz w:val="24"/>
    </w:rPr>
  </w:style>
  <w:style w:type="paragraph" w:customStyle="1" w:styleId="xl89">
    <w:name w:val="xl89"/>
    <w:basedOn w:val="Normal"/>
    <w:rsid w:val="00FA7547"/>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b/>
      <w:bCs/>
      <w:sz w:val="24"/>
    </w:rPr>
  </w:style>
  <w:style w:type="paragraph" w:customStyle="1" w:styleId="xl90">
    <w:name w:val="xl90"/>
    <w:basedOn w:val="Normal"/>
    <w:rsid w:val="00FA75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Cs w:val="20"/>
    </w:rPr>
  </w:style>
  <w:style w:type="paragraph" w:customStyle="1" w:styleId="xl91">
    <w:name w:val="xl91"/>
    <w:basedOn w:val="Normal"/>
    <w:rsid w:val="00FA75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b/>
      <w:bCs/>
      <w:szCs w:val="20"/>
    </w:rPr>
  </w:style>
  <w:style w:type="paragraph" w:customStyle="1" w:styleId="xl92">
    <w:name w:val="xl92"/>
    <w:basedOn w:val="Normal"/>
    <w:rsid w:val="00FA7547"/>
    <w:pPr>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 w:hAnsi="Times New Roman" w:cs="Times New Roman"/>
      <w:sz w:val="24"/>
    </w:rPr>
  </w:style>
  <w:style w:type="paragraph" w:customStyle="1" w:styleId="xl93">
    <w:name w:val="xl93"/>
    <w:basedOn w:val="Normal"/>
    <w:rsid w:val="00FA7547"/>
    <w:pPr>
      <w:pBdr>
        <w:top w:val="single" w:sz="8" w:space="0" w:color="auto"/>
        <w:left w:val="single" w:sz="4" w:space="0" w:color="000000"/>
        <w:right w:val="single" w:sz="8" w:space="0" w:color="auto"/>
      </w:pBdr>
      <w:shd w:val="clear" w:color="FFFFFF" w:fill="FFFFFF"/>
      <w:spacing w:before="100" w:beforeAutospacing="1" w:after="100" w:afterAutospacing="1"/>
      <w:textAlignment w:val="center"/>
    </w:pPr>
    <w:rPr>
      <w:rFonts w:ascii="Times New Roman" w:hAnsi="Times New Roman" w:cs="Times New Roman"/>
      <w:b/>
      <w:bCs/>
      <w:sz w:val="24"/>
    </w:rPr>
  </w:style>
  <w:style w:type="paragraph" w:customStyle="1" w:styleId="xl94">
    <w:name w:val="xl94"/>
    <w:basedOn w:val="Normal"/>
    <w:rsid w:val="00FA7547"/>
    <w:pPr>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pPr>
    <w:rPr>
      <w:rFonts w:ascii="Times New Roman" w:hAnsi="Times New Roman" w:cs="Times New Roman"/>
      <w:sz w:val="24"/>
    </w:rPr>
  </w:style>
  <w:style w:type="paragraph" w:customStyle="1" w:styleId="xl95">
    <w:name w:val="xl95"/>
    <w:basedOn w:val="Normal"/>
    <w:rsid w:val="00FA7547"/>
    <w:pPr>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textAlignment w:val="center"/>
    </w:pPr>
    <w:rPr>
      <w:rFonts w:ascii="Times New Roman" w:hAnsi="Times New Roman" w:cs="Times New Roman"/>
      <w:sz w:val="24"/>
    </w:rPr>
  </w:style>
  <w:style w:type="paragraph" w:customStyle="1" w:styleId="xl96">
    <w:name w:val="xl96"/>
    <w:basedOn w:val="Normal"/>
    <w:rsid w:val="00FA7547"/>
    <w:pPr>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textAlignment w:val="center"/>
    </w:pPr>
    <w:rPr>
      <w:rFonts w:ascii="Times New Roman" w:hAnsi="Times New Roman" w:cs="Times New Roman"/>
      <w:sz w:val="24"/>
    </w:rPr>
  </w:style>
  <w:style w:type="paragraph" w:customStyle="1" w:styleId="xl97">
    <w:name w:val="xl97"/>
    <w:basedOn w:val="Normal"/>
    <w:rsid w:val="00FA7547"/>
    <w:pPr>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pPr>
    <w:rPr>
      <w:rFonts w:ascii="Times New Roman" w:hAnsi="Times New Roman" w:cs="Times New Roman"/>
      <w:sz w:val="24"/>
    </w:rPr>
  </w:style>
  <w:style w:type="paragraph" w:customStyle="1" w:styleId="xl98">
    <w:name w:val="xl98"/>
    <w:basedOn w:val="Normal"/>
    <w:rsid w:val="00FA7547"/>
    <w:pPr>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textAlignment w:val="center"/>
    </w:pPr>
    <w:rPr>
      <w:rFonts w:ascii="Times New Roman" w:hAnsi="Times New Roman" w:cs="Times New Roman"/>
      <w:sz w:val="24"/>
    </w:rPr>
  </w:style>
  <w:style w:type="paragraph" w:customStyle="1" w:styleId="xl99">
    <w:name w:val="xl99"/>
    <w:basedOn w:val="Normal"/>
    <w:rsid w:val="00FA7547"/>
    <w:pPr>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textAlignment w:val="center"/>
    </w:pPr>
    <w:rPr>
      <w:rFonts w:ascii="Times New Roman" w:hAnsi="Times New Roman" w:cs="Times New Roman"/>
      <w:sz w:val="24"/>
    </w:rPr>
  </w:style>
  <w:style w:type="paragraph" w:customStyle="1" w:styleId="xl100">
    <w:name w:val="xl100"/>
    <w:basedOn w:val="Normal"/>
    <w:rsid w:val="00FA7547"/>
    <w:pPr>
      <w:pBdr>
        <w:top w:val="single" w:sz="4" w:space="0" w:color="000000"/>
        <w:left w:val="single" w:sz="4" w:space="0" w:color="000000"/>
        <w:right w:val="single" w:sz="8" w:space="0" w:color="auto"/>
      </w:pBdr>
      <w:shd w:val="clear" w:color="FFFFFF" w:fill="FFFFFF"/>
      <w:spacing w:before="100" w:beforeAutospacing="1" w:after="100" w:afterAutospacing="1"/>
      <w:textAlignment w:val="center"/>
    </w:pPr>
    <w:rPr>
      <w:rFonts w:ascii="Times New Roman" w:hAnsi="Times New Roman" w:cs="Times New Roman"/>
      <w:sz w:val="24"/>
    </w:rPr>
  </w:style>
  <w:style w:type="paragraph" w:customStyle="1" w:styleId="xl101">
    <w:name w:val="xl101"/>
    <w:basedOn w:val="Normal"/>
    <w:rsid w:val="00FA7547"/>
    <w:pPr>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b/>
      <w:bCs/>
      <w:sz w:val="24"/>
    </w:rPr>
  </w:style>
  <w:style w:type="paragraph" w:customStyle="1" w:styleId="xl102">
    <w:name w:val="xl102"/>
    <w:basedOn w:val="Normal"/>
    <w:rsid w:val="00FA7547"/>
    <w:pPr>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103">
    <w:name w:val="xl103"/>
    <w:basedOn w:val="Normal"/>
    <w:rsid w:val="00FA7547"/>
    <w:pPr>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Calibri" w:hAnsi="Calibri" w:cs="Calibri"/>
      <w:sz w:val="24"/>
    </w:rPr>
  </w:style>
  <w:style w:type="paragraph" w:customStyle="1" w:styleId="xl104">
    <w:name w:val="xl104"/>
    <w:basedOn w:val="Normal"/>
    <w:rsid w:val="00FA7547"/>
    <w:pPr>
      <w:pBdr>
        <w:top w:val="single" w:sz="4" w:space="0" w:color="000000"/>
        <w:left w:val="single" w:sz="8" w:space="0" w:color="auto"/>
        <w:bottom w:val="single" w:sz="4" w:space="0" w:color="000000"/>
        <w:right w:val="single" w:sz="4" w:space="0" w:color="000000"/>
      </w:pBdr>
      <w:spacing w:before="100" w:beforeAutospacing="1" w:after="100" w:afterAutospacing="1"/>
      <w:jc w:val="center"/>
    </w:pPr>
    <w:rPr>
      <w:rFonts w:ascii="Calibri" w:hAnsi="Calibri" w:cs="Calibri"/>
      <w:sz w:val="24"/>
    </w:rPr>
  </w:style>
  <w:style w:type="paragraph" w:customStyle="1" w:styleId="xl105">
    <w:name w:val="xl105"/>
    <w:basedOn w:val="Normal"/>
    <w:rsid w:val="00FA7547"/>
    <w:pPr>
      <w:pBdr>
        <w:top w:val="single" w:sz="4" w:space="0" w:color="000000"/>
        <w:left w:val="single" w:sz="8" w:space="0" w:color="auto"/>
        <w:right w:val="single" w:sz="4" w:space="0" w:color="000000"/>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106">
    <w:name w:val="xl106"/>
    <w:basedOn w:val="Normal"/>
    <w:rsid w:val="00FA7547"/>
    <w:pPr>
      <w:pBdr>
        <w:left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4"/>
    </w:rPr>
  </w:style>
  <w:style w:type="paragraph" w:customStyle="1" w:styleId="xl107">
    <w:name w:val="xl107"/>
    <w:basedOn w:val="Normal"/>
    <w:rsid w:val="00FA7547"/>
    <w:pPr>
      <w:pBdr>
        <w:top w:val="single" w:sz="4" w:space="0" w:color="000000"/>
        <w:left w:val="single" w:sz="8" w:space="0" w:color="auto"/>
        <w:right w:val="single" w:sz="4" w:space="0" w:color="000000"/>
      </w:pBdr>
      <w:shd w:val="clear" w:color="FFFFFF" w:fill="FFFFFF"/>
      <w:spacing w:before="100" w:beforeAutospacing="1" w:after="100" w:afterAutospacing="1"/>
      <w:jc w:val="center"/>
      <w:textAlignment w:val="center"/>
    </w:pPr>
    <w:rPr>
      <w:rFonts w:ascii="Times New Roman" w:hAnsi="Times New Roman" w:cs="Times New Roman"/>
      <w:sz w:val="24"/>
    </w:rPr>
  </w:style>
  <w:style w:type="paragraph" w:customStyle="1" w:styleId="xl108">
    <w:name w:val="xl108"/>
    <w:basedOn w:val="Normal"/>
    <w:rsid w:val="00FA7547"/>
    <w:pPr>
      <w:pBdr>
        <w:bottom w:val="single" w:sz="8" w:space="0" w:color="auto"/>
      </w:pBdr>
      <w:shd w:val="clear" w:color="FFFFFF" w:fill="FFFFFF"/>
      <w:spacing w:before="100" w:beforeAutospacing="1" w:after="100" w:afterAutospacing="1"/>
      <w:jc w:val="center"/>
    </w:pPr>
    <w:rPr>
      <w:rFonts w:ascii="Times New Roman" w:hAnsi="Times New Roman" w:cs="Times New Roman"/>
      <w:sz w:val="24"/>
    </w:rPr>
  </w:style>
  <w:style w:type="paragraph" w:customStyle="1" w:styleId="xl109">
    <w:name w:val="xl109"/>
    <w:basedOn w:val="Normal"/>
    <w:rsid w:val="00FA7547"/>
    <w:pPr>
      <w:pBdr>
        <w:left w:val="single" w:sz="8" w:space="0" w:color="auto"/>
        <w:bottom w:val="single" w:sz="8" w:space="0" w:color="auto"/>
        <w:right w:val="single" w:sz="4" w:space="0" w:color="000000"/>
      </w:pBdr>
      <w:shd w:val="clear" w:color="FFFFFF" w:fill="FFFFFF"/>
      <w:spacing w:before="100" w:beforeAutospacing="1" w:after="100" w:afterAutospacing="1"/>
      <w:jc w:val="center"/>
      <w:textAlignment w:val="center"/>
    </w:pPr>
    <w:rPr>
      <w:rFonts w:ascii="Calibri" w:hAnsi="Calibri" w:cs="Calibri"/>
      <w:b/>
      <w:bCs/>
      <w:sz w:val="32"/>
      <w:szCs w:val="32"/>
    </w:rPr>
  </w:style>
  <w:style w:type="paragraph" w:customStyle="1" w:styleId="xl110">
    <w:name w:val="xl110"/>
    <w:basedOn w:val="Normal"/>
    <w:rsid w:val="00FA7547"/>
    <w:pPr>
      <w:pBdr>
        <w:left w:val="single" w:sz="4" w:space="0" w:color="000000"/>
        <w:bottom w:val="single" w:sz="8" w:space="0" w:color="auto"/>
        <w:right w:val="single" w:sz="4" w:space="0" w:color="000000"/>
      </w:pBdr>
      <w:shd w:val="clear" w:color="FFFFFF" w:fill="FFFFFF"/>
      <w:spacing w:before="100" w:beforeAutospacing="1" w:after="100" w:afterAutospacing="1"/>
      <w:jc w:val="center"/>
      <w:textAlignment w:val="center"/>
    </w:pPr>
    <w:rPr>
      <w:rFonts w:ascii="Calibri" w:hAnsi="Calibri" w:cs="Calibri"/>
      <w:b/>
      <w:bCs/>
      <w:sz w:val="32"/>
      <w:szCs w:val="32"/>
    </w:rPr>
  </w:style>
  <w:style w:type="paragraph" w:customStyle="1" w:styleId="xl111">
    <w:name w:val="xl111"/>
    <w:basedOn w:val="Normal"/>
    <w:rsid w:val="00FA7547"/>
    <w:pPr>
      <w:pBdr>
        <w:left w:val="single" w:sz="4" w:space="0" w:color="000000"/>
        <w:bottom w:val="single" w:sz="8" w:space="0" w:color="auto"/>
        <w:right w:val="single" w:sz="8" w:space="0" w:color="auto"/>
      </w:pBdr>
      <w:shd w:val="clear" w:color="FFFFFF" w:fill="FFFFFF"/>
      <w:spacing w:before="100" w:beforeAutospacing="1" w:after="100" w:afterAutospacing="1"/>
      <w:jc w:val="center"/>
      <w:textAlignment w:val="center"/>
    </w:pPr>
    <w:rPr>
      <w:rFonts w:ascii="Calibri" w:hAnsi="Calibri" w:cs="Calibri"/>
      <w:b/>
      <w:bCs/>
      <w:sz w:val="32"/>
      <w:szCs w:val="32"/>
    </w:rPr>
  </w:style>
  <w:style w:type="paragraph" w:customStyle="1" w:styleId="xl112">
    <w:name w:val="xl112"/>
    <w:basedOn w:val="Normal"/>
    <w:rsid w:val="00FA754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cs="Times New Roman"/>
      <w:sz w:val="24"/>
    </w:rPr>
  </w:style>
  <w:style w:type="paragraph" w:customStyle="1" w:styleId="xl113">
    <w:name w:val="xl113"/>
    <w:basedOn w:val="Normal"/>
    <w:rsid w:val="00FA754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Times New Roman" w:hAnsi="Times New Roman" w:cs="Times New Roman"/>
      <w:sz w:val="24"/>
    </w:rPr>
  </w:style>
  <w:style w:type="paragraph" w:customStyle="1" w:styleId="xl114">
    <w:name w:val="xl114"/>
    <w:basedOn w:val="Normal"/>
    <w:rsid w:val="00FA754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sz w:val="24"/>
    </w:rPr>
  </w:style>
  <w:style w:type="paragraph" w:customStyle="1" w:styleId="xl115">
    <w:name w:val="xl115"/>
    <w:basedOn w:val="Normal"/>
    <w:rsid w:val="00FA754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sz w:val="24"/>
    </w:rPr>
  </w:style>
  <w:style w:type="paragraph" w:customStyle="1" w:styleId="xl116">
    <w:name w:val="xl116"/>
    <w:basedOn w:val="Normal"/>
    <w:rsid w:val="00FA7547"/>
    <w:pPr>
      <w:pBdr>
        <w:left w:val="single" w:sz="8" w:space="0" w:color="auto"/>
        <w:bottom w:val="single" w:sz="8" w:space="0" w:color="auto"/>
      </w:pBdr>
      <w:shd w:val="clear" w:color="FFFFFF" w:fill="FFFFFF"/>
      <w:spacing w:before="100" w:beforeAutospacing="1" w:after="100" w:afterAutospacing="1"/>
      <w:jc w:val="right"/>
      <w:textAlignment w:val="center"/>
    </w:pPr>
    <w:rPr>
      <w:rFonts w:ascii="Times New Roman" w:hAnsi="Times New Roman" w:cs="Times New Roman"/>
      <w:b/>
      <w:bCs/>
      <w:sz w:val="32"/>
      <w:szCs w:val="32"/>
    </w:rPr>
  </w:style>
  <w:style w:type="paragraph" w:customStyle="1" w:styleId="xl117">
    <w:name w:val="xl117"/>
    <w:basedOn w:val="Normal"/>
    <w:rsid w:val="00FA7547"/>
    <w:pPr>
      <w:pBdr>
        <w:bottom w:val="single" w:sz="8" w:space="0" w:color="auto"/>
        <w:right w:val="single" w:sz="8" w:space="0" w:color="auto"/>
      </w:pBdr>
      <w:shd w:val="clear" w:color="FFFFFF" w:fill="FFFFFF"/>
      <w:spacing w:before="100" w:beforeAutospacing="1" w:after="100" w:afterAutospacing="1"/>
      <w:jc w:val="right"/>
      <w:textAlignment w:val="center"/>
    </w:pPr>
    <w:rPr>
      <w:rFonts w:ascii="Times New Roman" w:hAnsi="Times New Roman" w:cs="Times New Roman"/>
      <w:b/>
      <w:bCs/>
      <w:sz w:val="32"/>
      <w:szCs w:val="32"/>
    </w:rPr>
  </w:style>
  <w:style w:type="paragraph" w:customStyle="1" w:styleId="xl118">
    <w:name w:val="xl118"/>
    <w:basedOn w:val="Normal"/>
    <w:rsid w:val="00FA7547"/>
    <w:pPr>
      <w:pBdr>
        <w:bottom w:val="single" w:sz="8" w:space="0" w:color="auto"/>
      </w:pBdr>
      <w:spacing w:before="100" w:beforeAutospacing="1" w:after="100" w:afterAutospacing="1"/>
      <w:jc w:val="center"/>
      <w:textAlignment w:val="center"/>
    </w:pPr>
    <w:rPr>
      <w:rFonts w:ascii="Times New Roman" w:hAnsi="Times New Roman" w:cs="Times New Roman"/>
      <w:b/>
      <w:bCs/>
      <w:sz w:val="36"/>
      <w:szCs w:val="36"/>
    </w:rPr>
  </w:style>
  <w:style w:type="character" w:customStyle="1" w:styleId="st">
    <w:name w:val="st"/>
    <w:rsid w:val="00554B5C"/>
  </w:style>
  <w:style w:type="paragraph" w:customStyle="1" w:styleId="Standard">
    <w:name w:val="Standard"/>
    <w:uiPriority w:val="99"/>
    <w:semiHidden/>
    <w:rsid w:val="004D0CE8"/>
    <w:pPr>
      <w:widowControl w:val="0"/>
      <w:suppressAutoHyphens/>
      <w:autoSpaceDN w:val="0"/>
    </w:pPr>
    <w:rPr>
      <w:rFonts w:eastAsia="Andale Sans UI"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179">
      <w:bodyDiv w:val="1"/>
      <w:marLeft w:val="0"/>
      <w:marRight w:val="0"/>
      <w:marTop w:val="0"/>
      <w:marBottom w:val="0"/>
      <w:divBdr>
        <w:top w:val="none" w:sz="0" w:space="0" w:color="auto"/>
        <w:left w:val="none" w:sz="0" w:space="0" w:color="auto"/>
        <w:bottom w:val="none" w:sz="0" w:space="0" w:color="auto"/>
        <w:right w:val="none" w:sz="0" w:space="0" w:color="auto"/>
      </w:divBdr>
    </w:div>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86005967">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93344225">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51512047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586056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9019416">
      <w:bodyDiv w:val="1"/>
      <w:marLeft w:val="0"/>
      <w:marRight w:val="0"/>
      <w:marTop w:val="0"/>
      <w:marBottom w:val="0"/>
      <w:divBdr>
        <w:top w:val="none" w:sz="0" w:space="0" w:color="auto"/>
        <w:left w:val="none" w:sz="0" w:space="0" w:color="auto"/>
        <w:bottom w:val="none" w:sz="0" w:space="0" w:color="auto"/>
        <w:right w:val="none" w:sz="0" w:space="0" w:color="auto"/>
      </w:divBdr>
    </w:div>
    <w:div w:id="1068381154">
      <w:bodyDiv w:val="1"/>
      <w:marLeft w:val="0"/>
      <w:marRight w:val="0"/>
      <w:marTop w:val="0"/>
      <w:marBottom w:val="0"/>
      <w:divBdr>
        <w:top w:val="none" w:sz="0" w:space="0" w:color="auto"/>
        <w:left w:val="none" w:sz="0" w:space="0" w:color="auto"/>
        <w:bottom w:val="none" w:sz="0" w:space="0" w:color="auto"/>
        <w:right w:val="none" w:sz="0" w:space="0" w:color="auto"/>
      </w:divBdr>
    </w:div>
    <w:div w:id="1077292033">
      <w:bodyDiv w:val="1"/>
      <w:marLeft w:val="0"/>
      <w:marRight w:val="0"/>
      <w:marTop w:val="0"/>
      <w:marBottom w:val="0"/>
      <w:divBdr>
        <w:top w:val="none" w:sz="0" w:space="0" w:color="auto"/>
        <w:left w:val="none" w:sz="0" w:space="0" w:color="auto"/>
        <w:bottom w:val="none" w:sz="0" w:space="0" w:color="auto"/>
        <w:right w:val="none" w:sz="0" w:space="0" w:color="auto"/>
      </w:divBdr>
    </w:div>
    <w:div w:id="1085808569">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340035">
      <w:bodyDiv w:val="1"/>
      <w:marLeft w:val="0"/>
      <w:marRight w:val="0"/>
      <w:marTop w:val="0"/>
      <w:marBottom w:val="0"/>
      <w:divBdr>
        <w:top w:val="none" w:sz="0" w:space="0" w:color="auto"/>
        <w:left w:val="none" w:sz="0" w:space="0" w:color="auto"/>
        <w:bottom w:val="none" w:sz="0" w:space="0" w:color="auto"/>
        <w:right w:val="none" w:sz="0" w:space="0" w:color="auto"/>
      </w:divBdr>
    </w:div>
    <w:div w:id="1213693304">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2298456">
      <w:bodyDiv w:val="1"/>
      <w:marLeft w:val="0"/>
      <w:marRight w:val="0"/>
      <w:marTop w:val="0"/>
      <w:marBottom w:val="0"/>
      <w:divBdr>
        <w:top w:val="none" w:sz="0" w:space="0" w:color="auto"/>
        <w:left w:val="none" w:sz="0" w:space="0" w:color="auto"/>
        <w:bottom w:val="none" w:sz="0" w:space="0" w:color="auto"/>
        <w:right w:val="none" w:sz="0" w:space="0" w:color="auto"/>
      </w:divBdr>
    </w:div>
    <w:div w:id="1615358474">
      <w:bodyDiv w:val="1"/>
      <w:marLeft w:val="0"/>
      <w:marRight w:val="0"/>
      <w:marTop w:val="0"/>
      <w:marBottom w:val="0"/>
      <w:divBdr>
        <w:top w:val="none" w:sz="0" w:space="0" w:color="auto"/>
        <w:left w:val="none" w:sz="0" w:space="0" w:color="auto"/>
        <w:bottom w:val="none" w:sz="0" w:space="0" w:color="auto"/>
        <w:right w:val="none" w:sz="0" w:space="0" w:color="auto"/>
      </w:divBdr>
    </w:div>
    <w:div w:id="1839345106">
      <w:bodyDiv w:val="1"/>
      <w:marLeft w:val="0"/>
      <w:marRight w:val="0"/>
      <w:marTop w:val="0"/>
      <w:marBottom w:val="0"/>
      <w:divBdr>
        <w:top w:val="none" w:sz="0" w:space="0" w:color="auto"/>
        <w:left w:val="none" w:sz="0" w:space="0" w:color="auto"/>
        <w:bottom w:val="none" w:sz="0" w:space="0" w:color="auto"/>
        <w:right w:val="none" w:sz="0" w:space="0" w:color="auto"/>
      </w:divBdr>
    </w:div>
    <w:div w:id="1858156013">
      <w:bodyDiv w:val="1"/>
      <w:marLeft w:val="0"/>
      <w:marRight w:val="0"/>
      <w:marTop w:val="0"/>
      <w:marBottom w:val="0"/>
      <w:divBdr>
        <w:top w:val="none" w:sz="0" w:space="0" w:color="auto"/>
        <w:left w:val="none" w:sz="0" w:space="0" w:color="auto"/>
        <w:bottom w:val="none" w:sz="0" w:space="0" w:color="auto"/>
        <w:right w:val="none" w:sz="0" w:space="0" w:color="auto"/>
      </w:divBdr>
      <w:divsChild>
        <w:div w:id="979655416">
          <w:marLeft w:val="0"/>
          <w:marRight w:val="0"/>
          <w:marTop w:val="0"/>
          <w:marBottom w:val="0"/>
          <w:divBdr>
            <w:top w:val="none" w:sz="0" w:space="0" w:color="auto"/>
            <w:left w:val="none" w:sz="0" w:space="0" w:color="auto"/>
            <w:bottom w:val="none" w:sz="0" w:space="0" w:color="auto"/>
            <w:right w:val="none" w:sz="0" w:space="0" w:color="auto"/>
          </w:divBdr>
          <w:divsChild>
            <w:div w:id="29733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6912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31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35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4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61664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385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8590299">
      <w:bodyDiv w:val="1"/>
      <w:marLeft w:val="0"/>
      <w:marRight w:val="0"/>
      <w:marTop w:val="0"/>
      <w:marBottom w:val="0"/>
      <w:divBdr>
        <w:top w:val="none" w:sz="0" w:space="0" w:color="auto"/>
        <w:left w:val="none" w:sz="0" w:space="0" w:color="auto"/>
        <w:bottom w:val="none" w:sz="0" w:space="0" w:color="auto"/>
        <w:right w:val="none" w:sz="0" w:space="0" w:color="auto"/>
      </w:divBdr>
    </w:div>
    <w:div w:id="1889149491">
      <w:bodyDiv w:val="1"/>
      <w:marLeft w:val="0"/>
      <w:marRight w:val="0"/>
      <w:marTop w:val="0"/>
      <w:marBottom w:val="0"/>
      <w:divBdr>
        <w:top w:val="none" w:sz="0" w:space="0" w:color="auto"/>
        <w:left w:val="none" w:sz="0" w:space="0" w:color="auto"/>
        <w:bottom w:val="none" w:sz="0" w:space="0" w:color="auto"/>
        <w:right w:val="none" w:sz="0" w:space="0" w:color="auto"/>
      </w:divBdr>
    </w:div>
    <w:div w:id="1952786539">
      <w:bodyDiv w:val="1"/>
      <w:marLeft w:val="0"/>
      <w:marRight w:val="0"/>
      <w:marTop w:val="0"/>
      <w:marBottom w:val="0"/>
      <w:divBdr>
        <w:top w:val="none" w:sz="0" w:space="0" w:color="auto"/>
        <w:left w:val="none" w:sz="0" w:space="0" w:color="auto"/>
        <w:bottom w:val="none" w:sz="0" w:space="0" w:color="auto"/>
        <w:right w:val="none" w:sz="0" w:space="0" w:color="auto"/>
      </w:divBdr>
    </w:div>
    <w:div w:id="201314333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A346E-3D65-4908-BFD2-3547E530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10EE7-6211-4E97-A483-11C34DBF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77</TotalTime>
  <Pages>20</Pages>
  <Words>6280</Words>
  <Characters>33912</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40112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Usuario</cp:lastModifiedBy>
  <cp:revision>9</cp:revision>
  <cp:lastPrinted>2022-10-25T14:14:00Z</cp:lastPrinted>
  <dcterms:created xsi:type="dcterms:W3CDTF">2022-08-24T16:17:00Z</dcterms:created>
  <dcterms:modified xsi:type="dcterms:W3CDTF">2022-10-25T14:14:00Z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